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779" w:rsidRDefault="00465779">
      <w:pPr>
        <w:pStyle w:val="BodyText"/>
        <w:rPr>
          <w:rFonts w:ascii="Times New Roman"/>
        </w:rPr>
      </w:pPr>
    </w:p>
    <w:p w:rsidR="00465779" w:rsidRDefault="00465779">
      <w:pPr>
        <w:pStyle w:val="BodyText"/>
        <w:rPr>
          <w:rFonts w:ascii="Times New Roman"/>
        </w:rPr>
      </w:pPr>
    </w:p>
    <w:p w:rsidR="00465779" w:rsidRDefault="00465779">
      <w:pPr>
        <w:pStyle w:val="BodyText"/>
        <w:rPr>
          <w:rFonts w:ascii="Times New Roman"/>
        </w:rPr>
      </w:pPr>
    </w:p>
    <w:p w:rsidR="00465779" w:rsidRDefault="00465779">
      <w:pPr>
        <w:pStyle w:val="BodyText"/>
        <w:rPr>
          <w:rFonts w:ascii="Times New Roman"/>
        </w:rPr>
      </w:pPr>
    </w:p>
    <w:p w:rsidR="00465779" w:rsidRDefault="00465779">
      <w:pPr>
        <w:pStyle w:val="BodyText"/>
        <w:rPr>
          <w:rFonts w:ascii="Times New Roman"/>
        </w:rPr>
      </w:pPr>
    </w:p>
    <w:p w:rsidR="00465779" w:rsidRDefault="00465779">
      <w:pPr>
        <w:pStyle w:val="BodyText"/>
        <w:rPr>
          <w:rFonts w:ascii="Times New Roman"/>
        </w:rPr>
      </w:pPr>
    </w:p>
    <w:p w:rsidR="00465779" w:rsidRDefault="00465779">
      <w:pPr>
        <w:pStyle w:val="BodyText"/>
        <w:rPr>
          <w:rFonts w:ascii="Times New Roman"/>
        </w:rPr>
      </w:pPr>
    </w:p>
    <w:p w:rsidR="00465779" w:rsidRDefault="00465779">
      <w:pPr>
        <w:pStyle w:val="BodyText"/>
        <w:rPr>
          <w:rFonts w:ascii="Times New Roman"/>
        </w:rPr>
      </w:pPr>
    </w:p>
    <w:p w:rsidR="00465779" w:rsidRDefault="00465779">
      <w:pPr>
        <w:pStyle w:val="BodyText"/>
        <w:rPr>
          <w:rFonts w:ascii="Times New Roman"/>
        </w:rPr>
      </w:pPr>
    </w:p>
    <w:p w:rsidR="00465779" w:rsidRDefault="00465779">
      <w:pPr>
        <w:pStyle w:val="BodyText"/>
        <w:rPr>
          <w:rFonts w:ascii="Times New Roman"/>
        </w:rPr>
      </w:pPr>
    </w:p>
    <w:p w:rsidR="00465779" w:rsidRDefault="00465779">
      <w:pPr>
        <w:pStyle w:val="BodyText"/>
        <w:spacing w:before="1"/>
        <w:rPr>
          <w:rFonts w:ascii="Times New Roman"/>
          <w:sz w:val="17"/>
        </w:rPr>
      </w:pPr>
      <w:bookmarkStart w:id="0" w:name="_GoBack"/>
      <w:bookmarkEnd w:id="0"/>
    </w:p>
    <w:p w:rsidR="00465779" w:rsidRDefault="00B016CE">
      <w:pPr>
        <w:pStyle w:val="BodyText"/>
        <w:spacing w:line="20" w:lineRule="exact"/>
        <w:ind w:left="1190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41" style="width:492pt;height:1pt;mso-position-horizontal-relative:char;mso-position-vertical-relative:line" coordsize="9840,20">
            <v:line id="_x0000_s1042" style="position:absolute" from="0,10" to="9840,10" strokecolor="#e4e4e4" strokeweight="1pt"/>
            <w10:anchorlock/>
          </v:group>
        </w:pict>
      </w:r>
    </w:p>
    <w:p w:rsidR="00465779" w:rsidRDefault="00465779">
      <w:pPr>
        <w:pStyle w:val="BodyText"/>
        <w:rPr>
          <w:rFonts w:ascii="Times New Roman"/>
        </w:rPr>
      </w:pPr>
    </w:p>
    <w:p w:rsidR="00465779" w:rsidRDefault="00465779">
      <w:pPr>
        <w:rPr>
          <w:rFonts w:ascii="Times New Roman"/>
        </w:rPr>
        <w:sectPr w:rsidR="00465779">
          <w:type w:val="continuous"/>
          <w:pgSz w:w="12240" w:h="16850"/>
          <w:pgMar w:top="0" w:right="0" w:bottom="0" w:left="0" w:header="720" w:footer="720" w:gutter="0"/>
          <w:cols w:space="720"/>
        </w:sectPr>
      </w:pPr>
    </w:p>
    <w:p w:rsidR="00465779" w:rsidRDefault="00B016CE">
      <w:pPr>
        <w:pStyle w:val="Title"/>
      </w:pPr>
      <w:r>
        <w:pict>
          <v:group id="_x0000_s1034" style="position:absolute;left:0;text-align:left;margin-left:.85pt;margin-top:-137.4pt;width:610.75pt;height:118.05pt;z-index:15731200;mso-position-horizontal-relative:page" coordorigin="17,-2748" coordsize="12215,236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17;top:-2749;width:12215;height:2361">
              <v:imagedata r:id="rId5" o:title=""/>
            </v:shape>
            <v:shape id="_x0000_s1039" type="#_x0000_t75" alt="A picture containing graphics, screenshot, graphic design, font  Description automatically generated " style="position:absolute;left:1044;top:-2070;width:2830;height:467">
              <v:imagedata r:id="rId6" o:title=""/>
            </v:shape>
            <v:line id="_x0000_s1038" style="position:absolute" from="1203,-1330" to="3749,-1330" strokecolor="#dbdbdb"/>
            <v:line id="_x0000_s1037" style="position:absolute" from="7865,-1061" to="7865,-804" strokecolor="#7e7e7e" strokeweight="1.2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17;top:-2749;width:12215;height:2361" filled="f" stroked="f">
              <v:textbox inset="0,0,0,0">
                <w:txbxContent>
                  <w:p w:rsidR="00465779" w:rsidRDefault="00465779">
                    <w:pPr>
                      <w:rPr>
                        <w:sz w:val="36"/>
                      </w:rPr>
                    </w:pPr>
                  </w:p>
                  <w:p w:rsidR="00465779" w:rsidRDefault="00465779">
                    <w:pPr>
                      <w:rPr>
                        <w:sz w:val="36"/>
                      </w:rPr>
                    </w:pPr>
                  </w:p>
                  <w:p w:rsidR="00465779" w:rsidRDefault="00465779">
                    <w:pPr>
                      <w:spacing w:before="9"/>
                      <w:rPr>
                        <w:sz w:val="29"/>
                      </w:rPr>
                    </w:pPr>
                  </w:p>
                  <w:p w:rsidR="00465779" w:rsidRDefault="00B016CE">
                    <w:pPr>
                      <w:ind w:left="6316"/>
                      <w:rPr>
                        <w:rFonts w:ascii="Trebuchet MS"/>
                        <w:b/>
                        <w:sz w:val="32"/>
                      </w:rPr>
                    </w:pPr>
                    <w:r>
                      <w:rPr>
                        <w:rFonts w:ascii="Trebuchet MS"/>
                        <w:b/>
                        <w:color w:val="484BDB"/>
                        <w:sz w:val="32"/>
                      </w:rPr>
                      <w:t>Security</w:t>
                    </w:r>
                    <w:r>
                      <w:rPr>
                        <w:rFonts w:ascii="Trebuchet MS"/>
                        <w:b/>
                        <w:color w:val="484BDB"/>
                        <w:spacing w:val="3"/>
                        <w:sz w:val="32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484BDB"/>
                        <w:sz w:val="32"/>
                      </w:rPr>
                      <w:t>Tips</w:t>
                    </w:r>
                    <w:r>
                      <w:rPr>
                        <w:rFonts w:ascii="Trebuchet MS"/>
                        <w:b/>
                        <w:color w:val="484BDB"/>
                        <w:spacing w:val="1"/>
                        <w:sz w:val="32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484BDB"/>
                        <w:sz w:val="32"/>
                      </w:rPr>
                      <w:t>Newsletter</w:t>
                    </w:r>
                  </w:p>
                  <w:p w:rsidR="00465779" w:rsidRDefault="00B016CE">
                    <w:pPr>
                      <w:tabs>
                        <w:tab w:val="left" w:pos="8116"/>
                      </w:tabs>
                      <w:spacing w:before="109"/>
                      <w:ind w:left="6316"/>
                      <w:rPr>
                        <w:rFonts w:ascii="Trebuchet MS"/>
                        <w:sz w:val="24"/>
                      </w:rPr>
                    </w:pPr>
                    <w:r>
                      <w:rPr>
                        <w:rFonts w:ascii="Trebuchet MS"/>
                        <w:color w:val="515152"/>
                        <w:sz w:val="24"/>
                      </w:rPr>
                      <w:t>August</w:t>
                    </w:r>
                    <w:r>
                      <w:rPr>
                        <w:rFonts w:ascii="Trebuchet MS"/>
                        <w:color w:val="515152"/>
                        <w:spacing w:val="20"/>
                        <w:sz w:val="24"/>
                      </w:rPr>
                      <w:t xml:space="preserve"> </w:t>
                    </w:r>
                    <w:r>
                      <w:rPr>
                        <w:rFonts w:ascii="Trebuchet MS"/>
                        <w:color w:val="515152"/>
                        <w:sz w:val="24"/>
                      </w:rPr>
                      <w:t>2023</w:t>
                    </w:r>
                    <w:r>
                      <w:rPr>
                        <w:rFonts w:ascii="Trebuchet MS"/>
                        <w:color w:val="515152"/>
                        <w:sz w:val="24"/>
                      </w:rPr>
                      <w:tab/>
                      <w:t>Issue</w:t>
                    </w:r>
                    <w:r>
                      <w:rPr>
                        <w:rFonts w:ascii="Trebuchet MS"/>
                        <w:color w:val="515152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Trebuchet MS"/>
                        <w:color w:val="515152"/>
                        <w:sz w:val="24"/>
                      </w:rPr>
                      <w:t>No.</w:t>
                    </w:r>
                    <w:r>
                      <w:rPr>
                        <w:rFonts w:ascii="Trebuchet MS"/>
                        <w:color w:val="515152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Trebuchet MS"/>
                        <w:color w:val="515152"/>
                        <w:sz w:val="24"/>
                      </w:rPr>
                      <w:t>1</w:t>
                    </w:r>
                  </w:p>
                  <w:p w:rsidR="00465779" w:rsidRDefault="00B016CE">
                    <w:pPr>
                      <w:spacing w:before="116"/>
                      <w:ind w:left="6342"/>
                      <w:rPr>
                        <w:rFonts w:ascii="Trebuchet MS" w:hAnsi="Trebuchet MS"/>
                        <w:b/>
                        <w:sz w:val="20"/>
                      </w:rPr>
                    </w:pPr>
                    <w:r>
                      <w:rPr>
                        <w:rFonts w:ascii="Trebuchet MS" w:hAnsi="Trebuchet MS"/>
                        <w:b/>
                        <w:sz w:val="20"/>
                      </w:rPr>
                      <w:t>Security</w:t>
                    </w:r>
                    <w:r>
                      <w:rPr>
                        <w:rFonts w:ascii="Trebuchet MS" w:hAnsi="Trebuchet MS"/>
                        <w:b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sz w:val="20"/>
                      </w:rPr>
                      <w:t>is</w:t>
                    </w:r>
                    <w:r>
                      <w:rPr>
                        <w:rFonts w:ascii="Trebuchet MS" w:hAnsi="Trebuchet MS"/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sz w:val="20"/>
                      </w:rPr>
                      <w:t>Everyone’s</w:t>
                    </w:r>
                    <w:r>
                      <w:rPr>
                        <w:rFonts w:ascii="Trebuchet MS" w:hAnsi="Trebuchet MS"/>
                        <w:b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sz w:val="20"/>
                      </w:rPr>
                      <w:t>Responsibility</w:t>
                    </w:r>
                  </w:p>
                </w:txbxContent>
              </v:textbox>
            </v:shape>
            <v:shape id="_x0000_s1035" type="#_x0000_t202" style="position:absolute;left:1203;top:-1185;width:2546;height:788" stroked="f">
              <v:textbox inset="0,0,0,0">
                <w:txbxContent>
                  <w:p w:rsidR="00465779" w:rsidRDefault="00465779">
                    <w:pPr>
                      <w:spacing w:before="9"/>
                    </w:pPr>
                  </w:p>
                  <w:p w:rsidR="00465779" w:rsidRDefault="00B016CE" w:rsidP="00B016CE">
                    <w:pPr>
                      <w:ind w:left="212"/>
                      <w:rPr>
                        <w:rFonts w:ascii="Trebuchet MS"/>
                      </w:rPr>
                    </w:pPr>
                    <w:r>
                      <w:rPr>
                        <w:rFonts w:ascii="Trebuchet MS"/>
                        <w:noProof/>
                      </w:rPr>
                      <w:drawing>
                        <wp:inline distT="0" distB="0" distL="0" distR="0">
                          <wp:extent cx="1238250" cy="342900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EagleBankLogo.jpg"/>
                                  <pic:cNvPicPr/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38250" cy="3429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484BDB"/>
        </w:rPr>
        <w:t>Think</w:t>
      </w:r>
      <w:r>
        <w:rPr>
          <w:color w:val="484BDB"/>
          <w:spacing w:val="-4"/>
        </w:rPr>
        <w:t xml:space="preserve"> </w:t>
      </w:r>
      <w:r>
        <w:rPr>
          <w:color w:val="484BDB"/>
        </w:rPr>
        <w:t>Before</w:t>
      </w:r>
      <w:r>
        <w:rPr>
          <w:color w:val="484BDB"/>
          <w:spacing w:val="-4"/>
        </w:rPr>
        <w:t xml:space="preserve"> </w:t>
      </w:r>
      <w:r>
        <w:rPr>
          <w:color w:val="484BDB"/>
        </w:rPr>
        <w:t>You</w:t>
      </w:r>
      <w:r>
        <w:rPr>
          <w:color w:val="484BDB"/>
          <w:spacing w:val="-7"/>
        </w:rPr>
        <w:t xml:space="preserve"> </w:t>
      </w:r>
      <w:r>
        <w:rPr>
          <w:color w:val="484BDB"/>
        </w:rPr>
        <w:t>Click</w:t>
      </w:r>
    </w:p>
    <w:p w:rsidR="00465779" w:rsidRDefault="00B016CE">
      <w:pPr>
        <w:pStyle w:val="Heading1"/>
        <w:spacing w:before="244"/>
        <w:ind w:left="1195"/>
      </w:pPr>
      <w:r>
        <w:rPr>
          <w:w w:val="105"/>
        </w:rPr>
        <w:t>Summary</w:t>
      </w:r>
    </w:p>
    <w:p w:rsidR="00465779" w:rsidRDefault="00465779">
      <w:pPr>
        <w:pStyle w:val="BodyText"/>
        <w:spacing w:before="4"/>
        <w:rPr>
          <w:rFonts w:ascii="Trebuchet MS"/>
          <w:b/>
          <w:sz w:val="22"/>
        </w:rPr>
      </w:pPr>
    </w:p>
    <w:p w:rsidR="00465779" w:rsidRDefault="00B016CE">
      <w:pPr>
        <w:pStyle w:val="BodyText"/>
        <w:spacing w:line="259" w:lineRule="auto"/>
        <w:ind w:left="1190"/>
        <w:jc w:val="both"/>
      </w:pPr>
      <w:r>
        <w:rPr>
          <w:w w:val="110"/>
        </w:rPr>
        <w:t>Would</w:t>
      </w:r>
      <w:r>
        <w:rPr>
          <w:spacing w:val="-2"/>
          <w:w w:val="110"/>
        </w:rPr>
        <w:t xml:space="preserve"> </w:t>
      </w:r>
      <w:r>
        <w:rPr>
          <w:w w:val="110"/>
        </w:rPr>
        <w:t>you</w:t>
      </w:r>
      <w:r>
        <w:rPr>
          <w:spacing w:val="-2"/>
          <w:w w:val="110"/>
        </w:rPr>
        <w:t xml:space="preserve"> </w:t>
      </w:r>
      <w:r>
        <w:rPr>
          <w:w w:val="110"/>
        </w:rPr>
        <w:t>be</w:t>
      </w:r>
      <w:r>
        <w:rPr>
          <w:spacing w:val="-2"/>
          <w:w w:val="110"/>
        </w:rPr>
        <w:t xml:space="preserve"> </w:t>
      </w:r>
      <w:r>
        <w:rPr>
          <w:w w:val="110"/>
        </w:rPr>
        <w:t>surprised</w:t>
      </w:r>
      <w:r>
        <w:rPr>
          <w:spacing w:val="-1"/>
          <w:w w:val="110"/>
        </w:rPr>
        <w:t xml:space="preserve"> </w:t>
      </w:r>
      <w:r>
        <w:rPr>
          <w:w w:val="110"/>
        </w:rPr>
        <w:t>to</w:t>
      </w:r>
      <w:r>
        <w:rPr>
          <w:spacing w:val="-5"/>
          <w:w w:val="110"/>
        </w:rPr>
        <w:t xml:space="preserve"> </w:t>
      </w:r>
      <w:r>
        <w:rPr>
          <w:w w:val="110"/>
        </w:rPr>
        <w:t>know</w:t>
      </w:r>
      <w:r>
        <w:rPr>
          <w:spacing w:val="-3"/>
          <w:w w:val="110"/>
        </w:rPr>
        <w:t xml:space="preserve"> </w:t>
      </w:r>
      <w:r>
        <w:rPr>
          <w:w w:val="110"/>
        </w:rPr>
        <w:t>that</w:t>
      </w:r>
      <w:r>
        <w:rPr>
          <w:spacing w:val="-3"/>
          <w:w w:val="110"/>
        </w:rPr>
        <w:t xml:space="preserve"> </w:t>
      </w:r>
      <w:r>
        <w:rPr>
          <w:w w:val="110"/>
        </w:rPr>
        <w:t>the</w:t>
      </w:r>
      <w:r>
        <w:rPr>
          <w:spacing w:val="-1"/>
          <w:w w:val="110"/>
        </w:rPr>
        <w:t xml:space="preserve"> </w:t>
      </w:r>
      <w:r>
        <w:rPr>
          <w:w w:val="110"/>
        </w:rPr>
        <w:t>majority</w:t>
      </w:r>
      <w:r>
        <w:rPr>
          <w:spacing w:val="-3"/>
          <w:w w:val="110"/>
        </w:rPr>
        <w:t xml:space="preserve"> </w:t>
      </w:r>
      <w:r>
        <w:rPr>
          <w:w w:val="110"/>
        </w:rPr>
        <w:t>of</w:t>
      </w:r>
      <w:r>
        <w:rPr>
          <w:spacing w:val="-2"/>
          <w:w w:val="110"/>
        </w:rPr>
        <w:t xml:space="preserve"> </w:t>
      </w:r>
      <w:r>
        <w:rPr>
          <w:w w:val="110"/>
        </w:rPr>
        <w:t>respondents</w:t>
      </w:r>
      <w:r>
        <w:rPr>
          <w:spacing w:val="-1"/>
          <w:w w:val="110"/>
        </w:rPr>
        <w:t xml:space="preserve"> </w:t>
      </w:r>
      <w:r>
        <w:rPr>
          <w:w w:val="110"/>
        </w:rPr>
        <w:t>to</w:t>
      </w:r>
      <w:r>
        <w:rPr>
          <w:spacing w:val="-3"/>
          <w:w w:val="110"/>
        </w:rPr>
        <w:t xml:space="preserve"> </w:t>
      </w:r>
      <w:r>
        <w:rPr>
          <w:w w:val="110"/>
        </w:rPr>
        <w:t>a</w:t>
      </w:r>
      <w:r>
        <w:rPr>
          <w:spacing w:val="-2"/>
          <w:w w:val="110"/>
        </w:rPr>
        <w:t xml:space="preserve"> </w:t>
      </w:r>
      <w:r>
        <w:rPr>
          <w:w w:val="110"/>
        </w:rPr>
        <w:t>2021</w:t>
      </w:r>
      <w:r>
        <w:rPr>
          <w:spacing w:val="-4"/>
          <w:w w:val="110"/>
        </w:rPr>
        <w:t xml:space="preserve"> </w:t>
      </w:r>
      <w:r>
        <w:rPr>
          <w:w w:val="110"/>
        </w:rPr>
        <w:t>US</w:t>
      </w:r>
      <w:r>
        <w:rPr>
          <w:spacing w:val="-58"/>
          <w:w w:val="110"/>
        </w:rPr>
        <w:t xml:space="preserve"> </w:t>
      </w:r>
      <w:r>
        <w:rPr>
          <w:w w:val="110"/>
        </w:rPr>
        <w:t>survey said they had two email addresses and 28% of respondents stated having</w:t>
      </w:r>
      <w:r>
        <w:rPr>
          <w:spacing w:val="1"/>
          <w:w w:val="110"/>
        </w:rPr>
        <w:t xml:space="preserve"> </w:t>
      </w:r>
      <w:r>
        <w:rPr>
          <w:w w:val="110"/>
        </w:rPr>
        <w:t>over four email addresses? Recent worldwide data revealed 347.3 billion emails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are sent and received per day </w:t>
      </w:r>
      <w:r>
        <w:rPr>
          <w:w w:val="105"/>
        </w:rPr>
        <w:t xml:space="preserve">— </w:t>
      </w:r>
      <w:r>
        <w:rPr>
          <w:w w:val="110"/>
        </w:rPr>
        <w:t>a 4.3% increase from the previous year</w:t>
      </w:r>
      <w:r>
        <w:rPr>
          <w:w w:val="110"/>
        </w:rPr>
        <w:t xml:space="preserve"> (333.2</w:t>
      </w:r>
      <w:r>
        <w:rPr>
          <w:spacing w:val="1"/>
          <w:w w:val="110"/>
        </w:rPr>
        <w:t xml:space="preserve"> </w:t>
      </w:r>
      <w:r>
        <w:rPr>
          <w:w w:val="110"/>
        </w:rPr>
        <w:t>billion).</w:t>
      </w:r>
      <w:r>
        <w:rPr>
          <w:spacing w:val="-15"/>
          <w:w w:val="110"/>
        </w:rPr>
        <w:t xml:space="preserve"> </w:t>
      </w:r>
      <w:r>
        <w:rPr>
          <w:w w:val="110"/>
        </w:rPr>
        <w:t>Phishing</w:t>
      </w:r>
      <w:r>
        <w:rPr>
          <w:spacing w:val="-18"/>
          <w:w w:val="110"/>
        </w:rPr>
        <w:t xml:space="preserve"> </w:t>
      </w:r>
      <w:r>
        <w:rPr>
          <w:w w:val="110"/>
        </w:rPr>
        <w:t>remains</w:t>
      </w:r>
      <w:r>
        <w:rPr>
          <w:spacing w:val="-17"/>
          <w:w w:val="110"/>
        </w:rPr>
        <w:t xml:space="preserve"> </w:t>
      </w:r>
      <w:r>
        <w:rPr>
          <w:w w:val="110"/>
        </w:rPr>
        <w:t>the</w:t>
      </w:r>
      <w:r>
        <w:rPr>
          <w:spacing w:val="-18"/>
          <w:w w:val="110"/>
        </w:rPr>
        <w:t xml:space="preserve"> </w:t>
      </w:r>
      <w:r>
        <w:rPr>
          <w:w w:val="110"/>
        </w:rPr>
        <w:t>number</w:t>
      </w:r>
      <w:r>
        <w:rPr>
          <w:spacing w:val="-18"/>
          <w:w w:val="110"/>
        </w:rPr>
        <w:t xml:space="preserve"> </w:t>
      </w:r>
      <w:r>
        <w:rPr>
          <w:w w:val="110"/>
        </w:rPr>
        <w:t>one</w:t>
      </w:r>
      <w:r>
        <w:rPr>
          <w:spacing w:val="-19"/>
          <w:w w:val="110"/>
        </w:rPr>
        <w:t xml:space="preserve"> </w:t>
      </w:r>
      <w:r>
        <w:rPr>
          <w:w w:val="110"/>
        </w:rPr>
        <w:t>lure</w:t>
      </w:r>
      <w:r>
        <w:rPr>
          <w:spacing w:val="-18"/>
          <w:w w:val="110"/>
        </w:rPr>
        <w:t xml:space="preserve"> </w:t>
      </w:r>
      <w:r>
        <w:rPr>
          <w:w w:val="110"/>
        </w:rPr>
        <w:t>and</w:t>
      </w:r>
      <w:r>
        <w:rPr>
          <w:spacing w:val="-17"/>
          <w:w w:val="110"/>
        </w:rPr>
        <w:t xml:space="preserve"> </w:t>
      </w:r>
      <w:r>
        <w:rPr>
          <w:w w:val="110"/>
        </w:rPr>
        <w:t>it</w:t>
      </w:r>
      <w:r>
        <w:rPr>
          <w:spacing w:val="-19"/>
          <w:w w:val="110"/>
        </w:rPr>
        <w:t xml:space="preserve"> </w:t>
      </w:r>
      <w:r>
        <w:rPr>
          <w:w w:val="110"/>
        </w:rPr>
        <w:t>comes</w:t>
      </w:r>
      <w:r>
        <w:rPr>
          <w:spacing w:val="-17"/>
          <w:w w:val="110"/>
        </w:rPr>
        <w:t xml:space="preserve"> </w:t>
      </w:r>
      <w:r>
        <w:rPr>
          <w:w w:val="110"/>
        </w:rPr>
        <w:t>in</w:t>
      </w:r>
      <w:r>
        <w:rPr>
          <w:spacing w:val="-17"/>
          <w:w w:val="110"/>
        </w:rPr>
        <w:t xml:space="preserve"> </w:t>
      </w:r>
      <w:r>
        <w:rPr>
          <w:w w:val="110"/>
        </w:rPr>
        <w:t>many</w:t>
      </w:r>
      <w:r>
        <w:rPr>
          <w:spacing w:val="-18"/>
          <w:w w:val="110"/>
        </w:rPr>
        <w:t xml:space="preserve"> </w:t>
      </w:r>
      <w:r>
        <w:rPr>
          <w:w w:val="110"/>
        </w:rPr>
        <w:t>different</w:t>
      </w:r>
      <w:r>
        <w:rPr>
          <w:spacing w:val="-18"/>
          <w:w w:val="110"/>
        </w:rPr>
        <w:t xml:space="preserve"> </w:t>
      </w:r>
      <w:r>
        <w:rPr>
          <w:w w:val="110"/>
        </w:rPr>
        <w:t>ways</w:t>
      </w:r>
      <w:r>
        <w:rPr>
          <w:spacing w:val="-59"/>
          <w:w w:val="110"/>
        </w:rPr>
        <w:t xml:space="preserve"> </w:t>
      </w:r>
      <w:r>
        <w:rPr>
          <w:w w:val="110"/>
        </w:rPr>
        <w:t>but they all mean trouble for consumers. In 2021, 323,972 global internet users</w:t>
      </w:r>
      <w:r>
        <w:rPr>
          <w:spacing w:val="1"/>
          <w:w w:val="110"/>
        </w:rPr>
        <w:t xml:space="preserve"> </w:t>
      </w:r>
      <w:r>
        <w:rPr>
          <w:w w:val="110"/>
        </w:rPr>
        <w:t>fell</w:t>
      </w:r>
      <w:r>
        <w:rPr>
          <w:spacing w:val="-11"/>
          <w:w w:val="110"/>
        </w:rPr>
        <w:t xml:space="preserve"> </w:t>
      </w:r>
      <w:r>
        <w:rPr>
          <w:w w:val="110"/>
        </w:rPr>
        <w:t>victim</w:t>
      </w:r>
      <w:r>
        <w:rPr>
          <w:spacing w:val="-10"/>
          <w:w w:val="110"/>
        </w:rPr>
        <w:t xml:space="preserve"> </w:t>
      </w:r>
      <w:r>
        <w:rPr>
          <w:w w:val="110"/>
        </w:rPr>
        <w:t>to</w:t>
      </w:r>
      <w:r>
        <w:rPr>
          <w:spacing w:val="-12"/>
          <w:w w:val="110"/>
        </w:rPr>
        <w:t xml:space="preserve"> </w:t>
      </w:r>
      <w:r>
        <w:rPr>
          <w:w w:val="110"/>
        </w:rPr>
        <w:t>phishing</w:t>
      </w:r>
      <w:r>
        <w:rPr>
          <w:spacing w:val="-9"/>
          <w:w w:val="110"/>
        </w:rPr>
        <w:t xml:space="preserve"> </w:t>
      </w:r>
      <w:r>
        <w:rPr>
          <w:w w:val="110"/>
        </w:rPr>
        <w:t>attacks.</w:t>
      </w:r>
      <w:r>
        <w:rPr>
          <w:spacing w:val="-11"/>
          <w:w w:val="110"/>
        </w:rPr>
        <w:t xml:space="preserve"> </w:t>
      </w:r>
      <w:r>
        <w:rPr>
          <w:w w:val="110"/>
        </w:rPr>
        <w:t>Were</w:t>
      </w:r>
      <w:r>
        <w:rPr>
          <w:spacing w:val="-11"/>
          <w:w w:val="110"/>
        </w:rPr>
        <w:t xml:space="preserve"> </w:t>
      </w:r>
      <w:r>
        <w:rPr>
          <w:w w:val="110"/>
        </w:rPr>
        <w:t>you</w:t>
      </w:r>
      <w:r>
        <w:rPr>
          <w:spacing w:val="-9"/>
          <w:w w:val="110"/>
        </w:rPr>
        <w:t xml:space="preserve"> </w:t>
      </w:r>
      <w:r>
        <w:rPr>
          <w:w w:val="110"/>
        </w:rPr>
        <w:t>a</w:t>
      </w:r>
      <w:r>
        <w:rPr>
          <w:spacing w:val="-11"/>
          <w:w w:val="110"/>
        </w:rPr>
        <w:t xml:space="preserve"> </w:t>
      </w:r>
      <w:r>
        <w:rPr>
          <w:w w:val="110"/>
        </w:rPr>
        <w:t>phishing</w:t>
      </w:r>
      <w:r>
        <w:rPr>
          <w:spacing w:val="-9"/>
          <w:w w:val="110"/>
        </w:rPr>
        <w:t xml:space="preserve"> </w:t>
      </w:r>
      <w:r>
        <w:rPr>
          <w:w w:val="110"/>
        </w:rPr>
        <w:t>victim?</w:t>
      </w:r>
      <w:r>
        <w:rPr>
          <w:spacing w:val="-12"/>
          <w:w w:val="110"/>
        </w:rPr>
        <w:t xml:space="preserve"> </w:t>
      </w:r>
      <w:r>
        <w:rPr>
          <w:w w:val="110"/>
        </w:rPr>
        <w:t>With</w:t>
      </w:r>
      <w:r>
        <w:rPr>
          <w:spacing w:val="-10"/>
          <w:w w:val="110"/>
        </w:rPr>
        <w:t xml:space="preserve"> </w:t>
      </w:r>
      <w:r>
        <w:rPr>
          <w:w w:val="110"/>
        </w:rPr>
        <w:t>an</w:t>
      </w:r>
      <w:r>
        <w:rPr>
          <w:spacing w:val="-10"/>
          <w:w w:val="110"/>
        </w:rPr>
        <w:t xml:space="preserve"> </w:t>
      </w:r>
      <w:r>
        <w:rPr>
          <w:w w:val="110"/>
        </w:rPr>
        <w:t>average</w:t>
      </w:r>
      <w:r>
        <w:rPr>
          <w:spacing w:val="-11"/>
          <w:w w:val="110"/>
        </w:rPr>
        <w:t xml:space="preserve"> </w:t>
      </w:r>
      <w:r>
        <w:rPr>
          <w:w w:val="110"/>
        </w:rPr>
        <w:t>of</w:t>
      </w:r>
      <w:r>
        <w:rPr>
          <w:spacing w:val="-11"/>
          <w:w w:val="110"/>
        </w:rPr>
        <w:t xml:space="preserve"> </w:t>
      </w:r>
      <w:r>
        <w:rPr>
          <w:w w:val="110"/>
        </w:rPr>
        <w:t>3.4</w:t>
      </w:r>
      <w:r>
        <w:rPr>
          <w:spacing w:val="-59"/>
          <w:w w:val="110"/>
        </w:rPr>
        <w:t xml:space="preserve"> </w:t>
      </w:r>
      <w:r>
        <w:rPr>
          <w:w w:val="105"/>
        </w:rPr>
        <w:t>billion phishing emails sent per day, it’s important to remember to think before you</w:t>
      </w:r>
      <w:r>
        <w:rPr>
          <w:spacing w:val="1"/>
          <w:w w:val="105"/>
        </w:rPr>
        <w:t xml:space="preserve"> </w:t>
      </w:r>
      <w:r>
        <w:rPr>
          <w:w w:val="110"/>
        </w:rPr>
        <w:t>click.</w:t>
      </w:r>
    </w:p>
    <w:p w:rsidR="00465779" w:rsidRDefault="00465779">
      <w:pPr>
        <w:pStyle w:val="BodyText"/>
        <w:rPr>
          <w:sz w:val="22"/>
        </w:rPr>
      </w:pPr>
    </w:p>
    <w:p w:rsidR="00465779" w:rsidRDefault="00B016CE">
      <w:pPr>
        <w:pStyle w:val="Heading2"/>
        <w:spacing w:before="189"/>
      </w:pPr>
      <w:r>
        <w:rPr>
          <w:color w:val="484BDB"/>
        </w:rPr>
        <w:t>Knowing</w:t>
      </w:r>
      <w:r>
        <w:rPr>
          <w:color w:val="484BDB"/>
          <w:spacing w:val="-9"/>
        </w:rPr>
        <w:t xml:space="preserve"> </w:t>
      </w:r>
      <w:r>
        <w:rPr>
          <w:color w:val="484BDB"/>
        </w:rPr>
        <w:t>Fraudster’s</w:t>
      </w:r>
      <w:r>
        <w:rPr>
          <w:color w:val="484BDB"/>
          <w:spacing w:val="-8"/>
        </w:rPr>
        <w:t xml:space="preserve"> </w:t>
      </w:r>
      <w:r>
        <w:rPr>
          <w:color w:val="484BDB"/>
        </w:rPr>
        <w:t>Tricks</w:t>
      </w:r>
      <w:r>
        <w:rPr>
          <w:color w:val="484BDB"/>
          <w:spacing w:val="-9"/>
        </w:rPr>
        <w:t xml:space="preserve"> </w:t>
      </w:r>
      <w:r>
        <w:rPr>
          <w:color w:val="484BDB"/>
        </w:rPr>
        <w:t>of</w:t>
      </w:r>
      <w:r>
        <w:rPr>
          <w:color w:val="484BDB"/>
          <w:spacing w:val="-8"/>
        </w:rPr>
        <w:t xml:space="preserve"> </w:t>
      </w:r>
      <w:r>
        <w:rPr>
          <w:color w:val="484BDB"/>
        </w:rPr>
        <w:t>Their</w:t>
      </w:r>
      <w:r>
        <w:rPr>
          <w:color w:val="484BDB"/>
          <w:spacing w:val="-11"/>
        </w:rPr>
        <w:t xml:space="preserve"> </w:t>
      </w:r>
      <w:r>
        <w:rPr>
          <w:color w:val="484BDB"/>
        </w:rPr>
        <w:t>Trade</w:t>
      </w:r>
    </w:p>
    <w:p w:rsidR="00465779" w:rsidRDefault="00B016CE">
      <w:pPr>
        <w:pStyle w:val="BodyText"/>
        <w:spacing w:before="116" w:line="259" w:lineRule="auto"/>
        <w:ind w:left="1190"/>
        <w:jc w:val="both"/>
      </w:pPr>
      <w:r>
        <w:rPr>
          <w:w w:val="110"/>
        </w:rPr>
        <w:t>Fraudsters</w:t>
      </w:r>
      <w:r>
        <w:rPr>
          <w:spacing w:val="-10"/>
          <w:w w:val="110"/>
        </w:rPr>
        <w:t xml:space="preserve"> </w:t>
      </w:r>
      <w:r>
        <w:rPr>
          <w:w w:val="110"/>
        </w:rPr>
        <w:t>continuously</w:t>
      </w:r>
      <w:r>
        <w:rPr>
          <w:spacing w:val="-14"/>
          <w:w w:val="110"/>
        </w:rPr>
        <w:t xml:space="preserve"> </w:t>
      </w:r>
      <w:r>
        <w:rPr>
          <w:w w:val="110"/>
        </w:rPr>
        <w:t>modify</w:t>
      </w:r>
      <w:r>
        <w:rPr>
          <w:spacing w:val="-14"/>
          <w:w w:val="110"/>
        </w:rPr>
        <w:t xml:space="preserve"> </w:t>
      </w:r>
      <w:r>
        <w:rPr>
          <w:w w:val="110"/>
        </w:rPr>
        <w:t>their</w:t>
      </w:r>
      <w:r>
        <w:rPr>
          <w:spacing w:val="-13"/>
          <w:w w:val="110"/>
        </w:rPr>
        <w:t xml:space="preserve"> </w:t>
      </w:r>
      <w:r>
        <w:rPr>
          <w:w w:val="110"/>
        </w:rPr>
        <w:t>phishing</w:t>
      </w:r>
      <w:r>
        <w:rPr>
          <w:spacing w:val="-12"/>
          <w:w w:val="110"/>
        </w:rPr>
        <w:t xml:space="preserve"> </w:t>
      </w:r>
      <w:r>
        <w:rPr>
          <w:w w:val="110"/>
        </w:rPr>
        <w:t>tactics</w:t>
      </w:r>
      <w:r>
        <w:rPr>
          <w:spacing w:val="-10"/>
          <w:w w:val="110"/>
        </w:rPr>
        <w:t xml:space="preserve"> </w:t>
      </w:r>
      <w:r>
        <w:rPr>
          <w:w w:val="110"/>
        </w:rPr>
        <w:t>–</w:t>
      </w:r>
      <w:r>
        <w:rPr>
          <w:spacing w:val="-11"/>
          <w:w w:val="110"/>
        </w:rPr>
        <w:t xml:space="preserve"> </w:t>
      </w:r>
      <w:r>
        <w:rPr>
          <w:w w:val="110"/>
        </w:rPr>
        <w:t>when</w:t>
      </w:r>
      <w:r>
        <w:rPr>
          <w:spacing w:val="-13"/>
          <w:w w:val="110"/>
        </w:rPr>
        <w:t xml:space="preserve"> </w:t>
      </w:r>
      <w:r>
        <w:rPr>
          <w:w w:val="110"/>
        </w:rPr>
        <w:t>it</w:t>
      </w:r>
      <w:r>
        <w:rPr>
          <w:spacing w:val="-13"/>
          <w:w w:val="110"/>
        </w:rPr>
        <w:t xml:space="preserve"> </w:t>
      </w:r>
      <w:r>
        <w:rPr>
          <w:w w:val="110"/>
        </w:rPr>
        <w:t>appears</w:t>
      </w:r>
      <w:r>
        <w:rPr>
          <w:spacing w:val="-11"/>
          <w:w w:val="110"/>
        </w:rPr>
        <w:t xml:space="preserve"> </w:t>
      </w:r>
      <w:r>
        <w:rPr>
          <w:w w:val="110"/>
        </w:rPr>
        <w:t>one</w:t>
      </w:r>
      <w:r>
        <w:rPr>
          <w:spacing w:val="-13"/>
          <w:w w:val="110"/>
        </w:rPr>
        <w:t xml:space="preserve"> </w:t>
      </w:r>
      <w:r>
        <w:rPr>
          <w:w w:val="110"/>
        </w:rPr>
        <w:t>tactic</w:t>
      </w:r>
      <w:r>
        <w:rPr>
          <w:spacing w:val="-59"/>
          <w:w w:val="110"/>
        </w:rPr>
        <w:t xml:space="preserve"> </w:t>
      </w:r>
      <w:r>
        <w:rPr>
          <w:w w:val="110"/>
        </w:rPr>
        <w:t>no longer works, they switch to anothe</w:t>
      </w:r>
      <w:r>
        <w:rPr>
          <w:w w:val="110"/>
        </w:rPr>
        <w:t>r one. Often times phishing campaigns</w:t>
      </w:r>
      <w:r>
        <w:rPr>
          <w:spacing w:val="1"/>
          <w:w w:val="110"/>
        </w:rPr>
        <w:t xml:space="preserve"> </w:t>
      </w:r>
      <w:r>
        <w:rPr>
          <w:w w:val="110"/>
        </w:rPr>
        <w:t>involve large lists of names, so it can be difficult to use personal names. To get</w:t>
      </w:r>
      <w:r>
        <w:rPr>
          <w:spacing w:val="1"/>
          <w:w w:val="110"/>
        </w:rPr>
        <w:t xml:space="preserve"> </w:t>
      </w:r>
      <w:r>
        <w:rPr>
          <w:w w:val="110"/>
        </w:rPr>
        <w:t>around this, the phishing email may have a generic greeting, say your account is</w:t>
      </w:r>
      <w:r>
        <w:rPr>
          <w:spacing w:val="1"/>
          <w:w w:val="110"/>
        </w:rPr>
        <w:t xml:space="preserve"> </w:t>
      </w:r>
      <w:r>
        <w:rPr>
          <w:w w:val="110"/>
        </w:rPr>
        <w:t>on hold because of a billing or security issue, or inv</w:t>
      </w:r>
      <w:r>
        <w:rPr>
          <w:w w:val="110"/>
        </w:rPr>
        <w:t>ite you to click on a link to</w:t>
      </w:r>
      <w:r>
        <w:rPr>
          <w:spacing w:val="1"/>
          <w:w w:val="110"/>
        </w:rPr>
        <w:t xml:space="preserve"> </w:t>
      </w:r>
      <w:r>
        <w:rPr>
          <w:w w:val="110"/>
        </w:rPr>
        <w:t>update</w:t>
      </w:r>
      <w:r>
        <w:rPr>
          <w:spacing w:val="-12"/>
          <w:w w:val="110"/>
        </w:rPr>
        <w:t xml:space="preserve"> </w:t>
      </w:r>
      <w:r>
        <w:rPr>
          <w:w w:val="110"/>
        </w:rPr>
        <w:t>your</w:t>
      </w:r>
      <w:r>
        <w:rPr>
          <w:spacing w:val="-11"/>
          <w:w w:val="110"/>
        </w:rPr>
        <w:t xml:space="preserve"> </w:t>
      </w:r>
      <w:r>
        <w:rPr>
          <w:w w:val="110"/>
        </w:rPr>
        <w:t>payment</w:t>
      </w:r>
      <w:r>
        <w:rPr>
          <w:spacing w:val="-12"/>
          <w:w w:val="110"/>
        </w:rPr>
        <w:t xml:space="preserve"> </w:t>
      </w:r>
      <w:r>
        <w:rPr>
          <w:w w:val="110"/>
        </w:rPr>
        <w:t>details.</w:t>
      </w:r>
    </w:p>
    <w:p w:rsidR="00465779" w:rsidRDefault="00B016CE">
      <w:pPr>
        <w:pStyle w:val="BodyText"/>
        <w:spacing w:before="7"/>
        <w:rPr>
          <w:sz w:val="30"/>
        </w:rPr>
      </w:pPr>
      <w:r>
        <w:br w:type="column"/>
      </w:r>
    </w:p>
    <w:p w:rsidR="00465779" w:rsidRDefault="00B016CE">
      <w:pPr>
        <w:pStyle w:val="Heading1"/>
      </w:pPr>
      <w:r>
        <w:rPr>
          <w:color w:val="484BDB"/>
          <w:spacing w:val="-1"/>
          <w:w w:val="105"/>
        </w:rPr>
        <w:t>Phishing</w:t>
      </w:r>
      <w:r>
        <w:rPr>
          <w:color w:val="484BDB"/>
          <w:spacing w:val="-18"/>
          <w:w w:val="105"/>
        </w:rPr>
        <w:t xml:space="preserve"> </w:t>
      </w:r>
      <w:r>
        <w:rPr>
          <w:color w:val="484BDB"/>
          <w:spacing w:val="-1"/>
          <w:w w:val="105"/>
        </w:rPr>
        <w:t>Statistics</w:t>
      </w:r>
    </w:p>
    <w:p w:rsidR="00465779" w:rsidRDefault="00465779">
      <w:pPr>
        <w:pStyle w:val="BodyText"/>
        <w:spacing w:before="6"/>
        <w:rPr>
          <w:rFonts w:ascii="Trebuchet MS"/>
          <w:b/>
          <w:sz w:val="11"/>
        </w:rPr>
      </w:pPr>
    </w:p>
    <w:p w:rsidR="00465779" w:rsidRDefault="00B016CE">
      <w:pPr>
        <w:pStyle w:val="BodyText"/>
        <w:spacing w:line="20" w:lineRule="exact"/>
        <w:ind w:left="189"/>
        <w:rPr>
          <w:rFonts w:ascii="Trebuchet MS"/>
          <w:sz w:val="2"/>
        </w:rPr>
      </w:pPr>
      <w:r>
        <w:rPr>
          <w:rFonts w:ascii="Trebuchet MS"/>
          <w:sz w:val="2"/>
        </w:rPr>
      </w:r>
      <w:r>
        <w:rPr>
          <w:rFonts w:ascii="Trebuchet MS"/>
          <w:sz w:val="2"/>
        </w:rPr>
        <w:pict>
          <v:group id="_x0000_s1032" style="width:136.6pt;height:1pt;mso-position-horizontal-relative:char;mso-position-vertical-relative:line" coordsize="2732,20">
            <v:line id="_x0000_s1033" style="position:absolute" from="0,10" to="2732,10" strokecolor="#484bdb" strokeweight="1pt"/>
            <w10:anchorlock/>
          </v:group>
        </w:pict>
      </w:r>
    </w:p>
    <w:p w:rsidR="00465779" w:rsidRDefault="00465779">
      <w:pPr>
        <w:pStyle w:val="BodyText"/>
        <w:spacing w:before="2"/>
        <w:rPr>
          <w:rFonts w:ascii="Trebuchet MS"/>
          <w:b/>
          <w:sz w:val="8"/>
        </w:rPr>
      </w:pPr>
    </w:p>
    <w:p w:rsidR="00465779" w:rsidRDefault="00B016CE">
      <w:pPr>
        <w:pStyle w:val="BodyText"/>
        <w:ind w:left="196"/>
        <w:rPr>
          <w:rFonts w:ascii="Trebuchet MS"/>
        </w:rPr>
      </w:pPr>
      <w:r>
        <w:rPr>
          <w:rFonts w:ascii="Trebuchet MS"/>
        </w:rPr>
      </w:r>
      <w:r>
        <w:rPr>
          <w:rFonts w:ascii="Trebuchet MS"/>
        </w:rPr>
        <w:pict>
          <v:shape id="_x0000_s1031" type="#_x0000_t202" style="width:145.8pt;height:241.65pt;mso-left-percent:-10001;mso-top-percent:-10001;mso-position-horizontal:absolute;mso-position-horizontal-relative:char;mso-position-vertical:absolute;mso-position-vertical-relative:line;mso-left-percent:-10001;mso-top-percent:-10001" fillcolor="#484bdb" stroked="f">
            <v:fill opacity="3340f"/>
            <v:textbox inset="0,0,0,0">
              <w:txbxContent>
                <w:p w:rsidR="00465779" w:rsidRDefault="00465779">
                  <w:pPr>
                    <w:pStyle w:val="BodyText"/>
                    <w:rPr>
                      <w:rFonts w:ascii="Trebuchet MS"/>
                      <w:b/>
                    </w:rPr>
                  </w:pPr>
                </w:p>
                <w:p w:rsidR="00465779" w:rsidRDefault="00B016CE">
                  <w:pPr>
                    <w:numPr>
                      <w:ilvl w:val="0"/>
                      <w:numId w:val="2"/>
                    </w:numPr>
                    <w:tabs>
                      <w:tab w:val="left" w:pos="445"/>
                      <w:tab w:val="left" w:pos="446"/>
                    </w:tabs>
                    <w:spacing w:before="153" w:line="252" w:lineRule="auto"/>
                    <w:ind w:left="445" w:right="175"/>
                    <w:rPr>
                      <w:rFonts w:ascii="Trebuchet MS"/>
                      <w:sz w:val="18"/>
                    </w:rPr>
                  </w:pPr>
                  <w:hyperlink r:id="rId8">
                    <w:r>
                      <w:rPr>
                        <w:rFonts w:ascii="Trebuchet MS"/>
                        <w:color w:val="0000FF"/>
                        <w:w w:val="105"/>
                        <w:sz w:val="18"/>
                        <w:u w:val="single" w:color="0000FF"/>
                      </w:rPr>
                      <w:t>Federal Trade Commission</w:t>
                    </w:r>
                  </w:hyperlink>
                  <w:r>
                    <w:rPr>
                      <w:rFonts w:ascii="Trebuchet MS"/>
                      <w:color w:val="0000FF"/>
                      <w:spacing w:val="1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Trebuchet MS"/>
                      <w:w w:val="105"/>
                      <w:sz w:val="18"/>
                    </w:rPr>
                    <w:t>data shows that consumers</w:t>
                  </w:r>
                  <w:r>
                    <w:rPr>
                      <w:rFonts w:ascii="Trebuchet MS"/>
                      <w:spacing w:val="-54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Trebuchet MS"/>
                      <w:sz w:val="18"/>
                    </w:rPr>
                    <w:t>reported</w:t>
                  </w:r>
                  <w:r>
                    <w:rPr>
                      <w:rFonts w:ascii="Trebuchet MS"/>
                      <w:spacing w:val="8"/>
                      <w:sz w:val="18"/>
                    </w:rPr>
                    <w:t xml:space="preserve"> </w:t>
                  </w:r>
                  <w:r>
                    <w:rPr>
                      <w:rFonts w:ascii="Trebuchet MS"/>
                      <w:sz w:val="18"/>
                    </w:rPr>
                    <w:t>losing</w:t>
                  </w:r>
                  <w:r>
                    <w:rPr>
                      <w:rFonts w:ascii="Trebuchet MS"/>
                      <w:spacing w:val="6"/>
                      <w:sz w:val="18"/>
                    </w:rPr>
                    <w:t xml:space="preserve"> </w:t>
                  </w:r>
                  <w:r>
                    <w:rPr>
                      <w:rFonts w:ascii="Trebuchet MS"/>
                      <w:sz w:val="18"/>
                    </w:rPr>
                    <w:t>nearly</w:t>
                  </w:r>
                  <w:r>
                    <w:rPr>
                      <w:rFonts w:ascii="Trebuchet MS"/>
                      <w:spacing w:val="9"/>
                      <w:sz w:val="18"/>
                    </w:rPr>
                    <w:t xml:space="preserve"> </w:t>
                  </w:r>
                  <w:r>
                    <w:rPr>
                      <w:rFonts w:ascii="Trebuchet MS"/>
                      <w:sz w:val="18"/>
                    </w:rPr>
                    <w:t>$8.8</w:t>
                  </w:r>
                  <w:r>
                    <w:rPr>
                      <w:rFonts w:ascii="Trebuchet MS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Trebuchet MS"/>
                      <w:sz w:val="18"/>
                    </w:rPr>
                    <w:t>billion to fraud in 2022, an</w:t>
                  </w:r>
                  <w:r>
                    <w:rPr>
                      <w:rFonts w:ascii="Trebuchet MS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Trebuchet MS"/>
                      <w:w w:val="105"/>
                      <w:sz w:val="18"/>
                    </w:rPr>
                    <w:t>increase of more than 30</w:t>
                  </w:r>
                  <w:r>
                    <w:rPr>
                      <w:rFonts w:ascii="Trebuchet MS"/>
                      <w:spacing w:val="1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Trebuchet MS"/>
                      <w:w w:val="105"/>
                      <w:sz w:val="18"/>
                    </w:rPr>
                    <w:t>percent over the previous</w:t>
                  </w:r>
                  <w:r>
                    <w:rPr>
                      <w:rFonts w:ascii="Trebuchet MS"/>
                      <w:spacing w:val="1"/>
                      <w:w w:val="105"/>
                      <w:sz w:val="18"/>
                    </w:rPr>
                    <w:t xml:space="preserve"> </w:t>
                  </w:r>
                  <w:r>
                    <w:rPr>
                      <w:rFonts w:ascii="Trebuchet MS"/>
                      <w:w w:val="105"/>
                      <w:sz w:val="18"/>
                    </w:rPr>
                    <w:t>year.</w:t>
                  </w:r>
                </w:p>
                <w:p w:rsidR="00465779" w:rsidRDefault="00B016CE">
                  <w:pPr>
                    <w:numPr>
                      <w:ilvl w:val="0"/>
                      <w:numId w:val="2"/>
                    </w:numPr>
                    <w:tabs>
                      <w:tab w:val="left" w:pos="445"/>
                      <w:tab w:val="left" w:pos="446"/>
                    </w:tabs>
                    <w:spacing w:before="106" w:line="252" w:lineRule="auto"/>
                    <w:ind w:left="445" w:right="194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sz w:val="18"/>
                    </w:rPr>
                    <w:t>Consumers</w:t>
                  </w:r>
                  <w:r>
                    <w:rPr>
                      <w:rFonts w:ascii="Trebuchet MS" w:hAnsi="Trebuchet MS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sz w:val="18"/>
                    </w:rPr>
                    <w:t>reported</w:t>
                  </w:r>
                  <w:r>
                    <w:rPr>
                      <w:rFonts w:ascii="Trebuchet MS" w:hAnsi="Trebuchet MS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sz w:val="18"/>
                    </w:rPr>
                    <w:t>losing</w:t>
                  </w:r>
                  <w:r>
                    <w:rPr>
                      <w:rFonts w:ascii="Trebuchet MS" w:hAnsi="Trebuchet MS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sz w:val="18"/>
                    </w:rPr>
                    <w:t>more</w:t>
                  </w:r>
                  <w:r>
                    <w:rPr>
                      <w:rFonts w:ascii="Trebuchet MS" w:hAnsi="Trebuchet MS"/>
                      <w:spacing w:val="19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sz w:val="18"/>
                    </w:rPr>
                    <w:t>money</w:t>
                  </w:r>
                  <w:r>
                    <w:rPr>
                      <w:rFonts w:ascii="Trebuchet MS" w:hAnsi="Trebuchet MS"/>
                      <w:spacing w:val="21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sz w:val="18"/>
                    </w:rPr>
                    <w:t>to</w:t>
                  </w:r>
                  <w:r>
                    <w:rPr>
                      <w:rFonts w:ascii="Trebuchet MS" w:hAnsi="Trebuchet MS"/>
                      <w:spacing w:val="21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sz w:val="18"/>
                    </w:rPr>
                    <w:t>investment</w:t>
                  </w:r>
                  <w:r>
                    <w:rPr>
                      <w:rFonts w:ascii="Trebuchet MS" w:hAnsi="Trebuchet MS"/>
                      <w:spacing w:val="-52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1"/>
                      <w:w w:val="120"/>
                      <w:sz w:val="18"/>
                    </w:rPr>
                    <w:t>s</w:t>
                  </w:r>
                  <w:r>
                    <w:rPr>
                      <w:rFonts w:ascii="Trebuchet MS" w:hAnsi="Trebuchet MS"/>
                      <w:spacing w:val="-1"/>
                      <w:w w:val="107"/>
                      <w:sz w:val="18"/>
                    </w:rPr>
                    <w:t>c</w:t>
                  </w:r>
                  <w:r>
                    <w:rPr>
                      <w:rFonts w:ascii="Trebuchet MS" w:hAnsi="Trebuchet MS"/>
                      <w:w w:val="107"/>
                      <w:sz w:val="18"/>
                    </w:rPr>
                    <w:t>a</w:t>
                  </w:r>
                  <w:r>
                    <w:rPr>
                      <w:rFonts w:ascii="Trebuchet MS" w:hAnsi="Trebuchet MS"/>
                      <w:w w:val="110"/>
                      <w:sz w:val="18"/>
                    </w:rPr>
                    <w:t>m</w:t>
                  </w:r>
                  <w:r>
                    <w:rPr>
                      <w:rFonts w:ascii="Trebuchet MS" w:hAnsi="Trebuchet MS"/>
                      <w:spacing w:val="1"/>
                      <w:w w:val="120"/>
                      <w:sz w:val="18"/>
                    </w:rPr>
                    <w:t>s</w:t>
                  </w:r>
                  <w:r>
                    <w:rPr>
                      <w:rFonts w:ascii="Trebuchet MS" w:hAnsi="Trebuchet MS"/>
                      <w:spacing w:val="1"/>
                      <w:w w:val="122"/>
                      <w:sz w:val="18"/>
                    </w:rPr>
                    <w:t>—</w:t>
                  </w:r>
                  <w:r>
                    <w:rPr>
                      <w:rFonts w:ascii="Trebuchet MS" w:hAnsi="Trebuchet MS"/>
                      <w:spacing w:val="-3"/>
                      <w:w w:val="110"/>
                      <w:sz w:val="18"/>
                    </w:rPr>
                    <w:t>m</w:t>
                  </w:r>
                  <w:r>
                    <w:rPr>
                      <w:rFonts w:ascii="Trebuchet MS" w:hAnsi="Trebuchet MS"/>
                      <w:w w:val="110"/>
                      <w:sz w:val="18"/>
                    </w:rPr>
                    <w:t>o</w:t>
                  </w:r>
                  <w:r>
                    <w:rPr>
                      <w:rFonts w:ascii="Trebuchet MS" w:hAnsi="Trebuchet MS"/>
                      <w:spacing w:val="-1"/>
                      <w:w w:val="90"/>
                      <w:sz w:val="18"/>
                    </w:rPr>
                    <w:t>r</w:t>
                  </w:r>
                  <w:r>
                    <w:rPr>
                      <w:rFonts w:ascii="Trebuchet MS" w:hAnsi="Trebuchet MS"/>
                      <w:w w:val="107"/>
                      <w:sz w:val="18"/>
                    </w:rPr>
                    <w:t>e</w:t>
                  </w:r>
                  <w:r>
                    <w:rPr>
                      <w:rFonts w:ascii="Trebuchet MS" w:hAnsi="Trebuchet MS"/>
                      <w:spacing w:val="-9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-1"/>
                      <w:w w:val="84"/>
                      <w:sz w:val="18"/>
                    </w:rPr>
                    <w:t>t</w:t>
                  </w:r>
                  <w:r>
                    <w:rPr>
                      <w:rFonts w:ascii="Trebuchet MS" w:hAnsi="Trebuchet MS"/>
                      <w:w w:val="106"/>
                      <w:sz w:val="18"/>
                    </w:rPr>
                    <w:t>h</w:t>
                  </w:r>
                  <w:r>
                    <w:rPr>
                      <w:rFonts w:ascii="Trebuchet MS" w:hAnsi="Trebuchet MS"/>
                      <w:w w:val="103"/>
                      <w:sz w:val="18"/>
                    </w:rPr>
                    <w:t>a</w:t>
                  </w:r>
                  <w:r>
                    <w:rPr>
                      <w:rFonts w:ascii="Trebuchet MS" w:hAnsi="Trebuchet MS"/>
                      <w:w w:val="106"/>
                      <w:sz w:val="18"/>
                    </w:rPr>
                    <w:t>n</w:t>
                  </w:r>
                  <w:r>
                    <w:rPr>
                      <w:rFonts w:ascii="Trebuchet MS" w:hAnsi="Trebuchet MS"/>
                      <w:spacing w:val="-9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-2"/>
                      <w:w w:val="109"/>
                      <w:sz w:val="18"/>
                    </w:rPr>
                    <w:t>$</w:t>
                  </w:r>
                  <w:r>
                    <w:rPr>
                      <w:rFonts w:ascii="Trebuchet MS" w:hAnsi="Trebuchet MS"/>
                      <w:spacing w:val="-1"/>
                      <w:w w:val="109"/>
                      <w:sz w:val="18"/>
                    </w:rPr>
                    <w:t>3</w:t>
                  </w:r>
                  <w:r>
                    <w:rPr>
                      <w:rFonts w:ascii="Trebuchet MS" w:hAnsi="Trebuchet MS"/>
                      <w:spacing w:val="-1"/>
                      <w:w w:val="51"/>
                      <w:sz w:val="18"/>
                    </w:rPr>
                    <w:t>.</w:t>
                  </w:r>
                  <w:r>
                    <w:rPr>
                      <w:rFonts w:ascii="Trebuchet MS" w:hAnsi="Trebuchet MS"/>
                      <w:w w:val="113"/>
                      <w:sz w:val="18"/>
                    </w:rPr>
                    <w:t xml:space="preserve">8 </w:t>
                  </w:r>
                  <w:r>
                    <w:rPr>
                      <w:rFonts w:ascii="Trebuchet MS" w:hAnsi="Trebuchet MS"/>
                      <w:spacing w:val="-1"/>
                      <w:w w:val="110"/>
                      <w:sz w:val="18"/>
                    </w:rPr>
                    <w:t>b</w:t>
                  </w:r>
                  <w:r>
                    <w:rPr>
                      <w:rFonts w:ascii="Trebuchet MS" w:hAnsi="Trebuchet MS"/>
                      <w:spacing w:val="-1"/>
                      <w:w w:val="87"/>
                      <w:sz w:val="18"/>
                    </w:rPr>
                    <w:t>il</w:t>
                  </w:r>
                  <w:r>
                    <w:rPr>
                      <w:rFonts w:ascii="Trebuchet MS" w:hAnsi="Trebuchet MS"/>
                      <w:spacing w:val="1"/>
                      <w:w w:val="87"/>
                      <w:sz w:val="18"/>
                    </w:rPr>
                    <w:t>l</w:t>
                  </w:r>
                  <w:r>
                    <w:rPr>
                      <w:rFonts w:ascii="Trebuchet MS" w:hAnsi="Trebuchet MS"/>
                      <w:spacing w:val="-1"/>
                      <w:w w:val="98"/>
                      <w:sz w:val="18"/>
                    </w:rPr>
                    <w:t>i</w:t>
                  </w:r>
                  <w:r>
                    <w:rPr>
                      <w:rFonts w:ascii="Trebuchet MS" w:hAnsi="Trebuchet MS"/>
                      <w:w w:val="98"/>
                      <w:sz w:val="18"/>
                    </w:rPr>
                    <w:t>o</w:t>
                  </w:r>
                  <w:r>
                    <w:rPr>
                      <w:rFonts w:ascii="Trebuchet MS" w:hAnsi="Trebuchet MS"/>
                      <w:w w:val="106"/>
                      <w:sz w:val="18"/>
                    </w:rPr>
                    <w:t>n</w:t>
                  </w:r>
                  <w:r>
                    <w:rPr>
                      <w:rFonts w:ascii="Trebuchet MS" w:hAnsi="Trebuchet MS"/>
                      <w:w w:val="51"/>
                      <w:sz w:val="18"/>
                    </w:rPr>
                    <w:t>.</w:t>
                  </w:r>
                </w:p>
                <w:p w:rsidR="00465779" w:rsidRDefault="00B016CE">
                  <w:pPr>
                    <w:numPr>
                      <w:ilvl w:val="0"/>
                      <w:numId w:val="2"/>
                    </w:numPr>
                    <w:tabs>
                      <w:tab w:val="left" w:pos="445"/>
                      <w:tab w:val="left" w:pos="446"/>
                    </w:tabs>
                    <w:spacing w:before="101" w:line="252" w:lineRule="auto"/>
                    <w:ind w:left="445" w:right="283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Prizes,</w:t>
                  </w:r>
                  <w:r>
                    <w:rPr>
                      <w:rFonts w:ascii="Trebuchet MS"/>
                      <w:spacing w:val="6"/>
                      <w:sz w:val="18"/>
                    </w:rPr>
                    <w:t xml:space="preserve"> </w:t>
                  </w:r>
                  <w:r>
                    <w:rPr>
                      <w:rFonts w:ascii="Trebuchet MS"/>
                      <w:sz w:val="18"/>
                    </w:rPr>
                    <w:t>sweepstakes,</w:t>
                  </w:r>
                  <w:r>
                    <w:rPr>
                      <w:rFonts w:ascii="Trebuchet MS"/>
                      <w:spacing w:val="7"/>
                      <w:sz w:val="18"/>
                    </w:rPr>
                    <w:t xml:space="preserve"> </w:t>
                  </w:r>
                  <w:r>
                    <w:rPr>
                      <w:rFonts w:ascii="Trebuchet MS"/>
                      <w:sz w:val="18"/>
                    </w:rPr>
                    <w:t>and</w:t>
                  </w:r>
                  <w:r>
                    <w:rPr>
                      <w:rFonts w:ascii="Trebuchet MS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Trebuchet MS"/>
                      <w:spacing w:val="-1"/>
                      <w:w w:val="92"/>
                      <w:sz w:val="18"/>
                    </w:rPr>
                    <w:t>l</w:t>
                  </w:r>
                  <w:r>
                    <w:rPr>
                      <w:rFonts w:ascii="Trebuchet MS"/>
                      <w:w w:val="110"/>
                      <w:sz w:val="18"/>
                    </w:rPr>
                    <w:t>o</w:t>
                  </w:r>
                  <w:r>
                    <w:rPr>
                      <w:rFonts w:ascii="Trebuchet MS"/>
                      <w:spacing w:val="-1"/>
                      <w:w w:val="84"/>
                      <w:sz w:val="18"/>
                    </w:rPr>
                    <w:t>tt</w:t>
                  </w:r>
                  <w:r>
                    <w:rPr>
                      <w:rFonts w:ascii="Trebuchet MS"/>
                      <w:sz w:val="18"/>
                    </w:rPr>
                    <w:t>e</w:t>
                  </w:r>
                  <w:r>
                    <w:rPr>
                      <w:rFonts w:ascii="Trebuchet MS"/>
                      <w:spacing w:val="-1"/>
                      <w:sz w:val="18"/>
                    </w:rPr>
                    <w:t>r</w:t>
                  </w:r>
                  <w:r>
                    <w:rPr>
                      <w:rFonts w:ascii="Trebuchet MS"/>
                      <w:spacing w:val="-1"/>
                      <w:w w:val="76"/>
                      <w:sz w:val="18"/>
                    </w:rPr>
                    <w:t>i</w:t>
                  </w:r>
                  <w:r>
                    <w:rPr>
                      <w:rFonts w:ascii="Trebuchet MS"/>
                      <w:w w:val="113"/>
                      <w:sz w:val="18"/>
                    </w:rPr>
                    <w:t>e</w:t>
                  </w:r>
                  <w:r>
                    <w:rPr>
                      <w:rFonts w:ascii="Trebuchet MS"/>
                      <w:spacing w:val="1"/>
                      <w:w w:val="113"/>
                      <w:sz w:val="18"/>
                    </w:rPr>
                    <w:t>s</w:t>
                  </w:r>
                  <w:r>
                    <w:rPr>
                      <w:rFonts w:ascii="Trebuchet MS"/>
                      <w:w w:val="55"/>
                      <w:sz w:val="18"/>
                    </w:rPr>
                    <w:t>;</w:t>
                  </w:r>
                  <w:r>
                    <w:rPr>
                      <w:rFonts w:ascii="Trebuchet MS"/>
                      <w:spacing w:val="-10"/>
                      <w:sz w:val="18"/>
                    </w:rPr>
                    <w:t xml:space="preserve"> </w:t>
                  </w:r>
                  <w:r>
                    <w:rPr>
                      <w:rFonts w:ascii="Trebuchet MS"/>
                      <w:spacing w:val="-1"/>
                      <w:w w:val="76"/>
                      <w:sz w:val="18"/>
                    </w:rPr>
                    <w:t>i</w:t>
                  </w:r>
                  <w:r>
                    <w:rPr>
                      <w:rFonts w:ascii="Trebuchet MS"/>
                      <w:w w:val="106"/>
                      <w:sz w:val="18"/>
                    </w:rPr>
                    <w:t>n</w:t>
                  </w:r>
                  <w:r>
                    <w:rPr>
                      <w:rFonts w:ascii="Trebuchet MS"/>
                      <w:w w:val="111"/>
                      <w:sz w:val="18"/>
                    </w:rPr>
                    <w:t>ve</w:t>
                  </w:r>
                  <w:r>
                    <w:rPr>
                      <w:rFonts w:ascii="Trebuchet MS"/>
                      <w:spacing w:val="1"/>
                      <w:w w:val="111"/>
                      <w:sz w:val="18"/>
                    </w:rPr>
                    <w:t>s</w:t>
                  </w:r>
                  <w:r>
                    <w:rPr>
                      <w:rFonts w:ascii="Trebuchet MS"/>
                      <w:spacing w:val="-1"/>
                      <w:w w:val="84"/>
                      <w:sz w:val="18"/>
                    </w:rPr>
                    <w:t>t</w:t>
                  </w:r>
                  <w:r>
                    <w:rPr>
                      <w:rFonts w:ascii="Trebuchet MS"/>
                      <w:w w:val="110"/>
                      <w:sz w:val="18"/>
                    </w:rPr>
                    <w:t>m</w:t>
                  </w:r>
                  <w:r>
                    <w:rPr>
                      <w:rFonts w:ascii="Trebuchet MS"/>
                      <w:w w:val="107"/>
                      <w:sz w:val="18"/>
                    </w:rPr>
                    <w:t>en</w:t>
                  </w:r>
                  <w:r>
                    <w:rPr>
                      <w:rFonts w:ascii="Trebuchet MS"/>
                      <w:w w:val="84"/>
                      <w:sz w:val="18"/>
                    </w:rPr>
                    <w:t xml:space="preserve">t </w:t>
                  </w:r>
                  <w:r>
                    <w:rPr>
                      <w:rFonts w:ascii="Trebuchet MS"/>
                      <w:spacing w:val="-1"/>
                      <w:sz w:val="18"/>
                    </w:rPr>
                    <w:t>re</w:t>
                  </w:r>
                  <w:r>
                    <w:rPr>
                      <w:rFonts w:ascii="Trebuchet MS"/>
                      <w:spacing w:val="-1"/>
                      <w:w w:val="92"/>
                      <w:sz w:val="18"/>
                    </w:rPr>
                    <w:t>l</w:t>
                  </w:r>
                  <w:r>
                    <w:rPr>
                      <w:rFonts w:ascii="Trebuchet MS"/>
                      <w:w w:val="103"/>
                      <w:sz w:val="18"/>
                    </w:rPr>
                    <w:t>a</w:t>
                  </w:r>
                  <w:r>
                    <w:rPr>
                      <w:rFonts w:ascii="Trebuchet MS"/>
                      <w:spacing w:val="-1"/>
                      <w:w w:val="84"/>
                      <w:sz w:val="18"/>
                    </w:rPr>
                    <w:t>t</w:t>
                  </w:r>
                  <w:r>
                    <w:rPr>
                      <w:rFonts w:ascii="Trebuchet MS"/>
                      <w:spacing w:val="-1"/>
                      <w:w w:val="107"/>
                      <w:sz w:val="18"/>
                    </w:rPr>
                    <w:t>e</w:t>
                  </w:r>
                  <w:r>
                    <w:rPr>
                      <w:rFonts w:ascii="Trebuchet MS"/>
                      <w:w w:val="111"/>
                      <w:sz w:val="18"/>
                    </w:rPr>
                    <w:t>d</w:t>
                  </w:r>
                  <w:r>
                    <w:rPr>
                      <w:rFonts w:ascii="Trebuchet MS"/>
                      <w:spacing w:val="-8"/>
                      <w:sz w:val="18"/>
                    </w:rPr>
                    <w:t xml:space="preserve"> </w:t>
                  </w:r>
                  <w:r>
                    <w:rPr>
                      <w:rFonts w:ascii="Trebuchet MS"/>
                      <w:spacing w:val="-1"/>
                      <w:sz w:val="18"/>
                    </w:rPr>
                    <w:t>re</w:t>
                  </w:r>
                  <w:r>
                    <w:rPr>
                      <w:rFonts w:ascii="Trebuchet MS"/>
                      <w:spacing w:val="-1"/>
                      <w:w w:val="110"/>
                      <w:sz w:val="18"/>
                    </w:rPr>
                    <w:t>p</w:t>
                  </w:r>
                  <w:r>
                    <w:rPr>
                      <w:rFonts w:ascii="Trebuchet MS"/>
                      <w:w w:val="110"/>
                      <w:sz w:val="18"/>
                    </w:rPr>
                    <w:t>o</w:t>
                  </w:r>
                  <w:r>
                    <w:rPr>
                      <w:rFonts w:ascii="Trebuchet MS"/>
                      <w:spacing w:val="-1"/>
                      <w:w w:val="87"/>
                      <w:sz w:val="18"/>
                    </w:rPr>
                    <w:t>rt</w:t>
                  </w:r>
                  <w:r>
                    <w:rPr>
                      <w:rFonts w:ascii="Trebuchet MS"/>
                      <w:spacing w:val="1"/>
                      <w:w w:val="120"/>
                      <w:sz w:val="18"/>
                    </w:rPr>
                    <w:t>s</w:t>
                  </w:r>
                  <w:r>
                    <w:rPr>
                      <w:rFonts w:ascii="Trebuchet MS"/>
                      <w:w w:val="55"/>
                      <w:sz w:val="18"/>
                    </w:rPr>
                    <w:t>;</w:t>
                  </w:r>
                  <w:r>
                    <w:rPr>
                      <w:rFonts w:ascii="Trebuchet MS"/>
                      <w:spacing w:val="-10"/>
                      <w:sz w:val="18"/>
                    </w:rPr>
                    <w:t xml:space="preserve"> </w:t>
                  </w:r>
                  <w:r>
                    <w:rPr>
                      <w:rFonts w:ascii="Trebuchet MS"/>
                      <w:w w:val="103"/>
                      <w:sz w:val="18"/>
                    </w:rPr>
                    <w:t>a</w:t>
                  </w:r>
                  <w:r>
                    <w:rPr>
                      <w:rFonts w:ascii="Trebuchet MS"/>
                      <w:w w:val="106"/>
                      <w:sz w:val="18"/>
                    </w:rPr>
                    <w:t>n</w:t>
                  </w:r>
                  <w:r>
                    <w:rPr>
                      <w:rFonts w:ascii="Trebuchet MS"/>
                      <w:w w:val="111"/>
                      <w:sz w:val="18"/>
                    </w:rPr>
                    <w:t xml:space="preserve">d </w:t>
                  </w:r>
                  <w:r>
                    <w:rPr>
                      <w:rFonts w:ascii="Trebuchet MS"/>
                      <w:sz w:val="18"/>
                    </w:rPr>
                    <w:t>business and job</w:t>
                  </w:r>
                  <w:r>
                    <w:rPr>
                      <w:rFonts w:ascii="Trebuchet MS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Trebuchet MS"/>
                      <w:sz w:val="18"/>
                    </w:rPr>
                    <w:t>opportunities</w:t>
                  </w:r>
                  <w:r>
                    <w:rPr>
                      <w:rFonts w:ascii="Trebuchet MS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Trebuchet MS"/>
                      <w:sz w:val="18"/>
                    </w:rPr>
                    <w:t>rounded out</w:t>
                  </w:r>
                  <w:r>
                    <w:rPr>
                      <w:rFonts w:ascii="Trebuchet MS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Trebuchet MS"/>
                      <w:sz w:val="18"/>
                    </w:rPr>
                    <w:t>the top five fraud</w:t>
                  </w:r>
                  <w:r>
                    <w:rPr>
                      <w:rFonts w:ascii="Trebuchet MS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Trebuchet MS"/>
                      <w:spacing w:val="-1"/>
                      <w:w w:val="110"/>
                      <w:sz w:val="18"/>
                    </w:rPr>
                    <w:t>c</w:t>
                  </w:r>
                  <w:r>
                    <w:rPr>
                      <w:rFonts w:ascii="Trebuchet MS"/>
                      <w:w w:val="103"/>
                      <w:sz w:val="18"/>
                    </w:rPr>
                    <w:t>a</w:t>
                  </w:r>
                  <w:r>
                    <w:rPr>
                      <w:rFonts w:ascii="Trebuchet MS"/>
                      <w:spacing w:val="-1"/>
                      <w:w w:val="84"/>
                      <w:sz w:val="18"/>
                    </w:rPr>
                    <w:t>t</w:t>
                  </w:r>
                  <w:r>
                    <w:rPr>
                      <w:rFonts w:ascii="Trebuchet MS"/>
                      <w:spacing w:val="-1"/>
                      <w:w w:val="107"/>
                      <w:sz w:val="18"/>
                    </w:rPr>
                    <w:t>e</w:t>
                  </w:r>
                  <w:r>
                    <w:rPr>
                      <w:rFonts w:ascii="Trebuchet MS"/>
                      <w:spacing w:val="-1"/>
                      <w:w w:val="116"/>
                      <w:sz w:val="18"/>
                    </w:rPr>
                    <w:t>g</w:t>
                  </w:r>
                  <w:r>
                    <w:rPr>
                      <w:rFonts w:ascii="Trebuchet MS"/>
                      <w:w w:val="116"/>
                      <w:sz w:val="18"/>
                    </w:rPr>
                    <w:t>o</w:t>
                  </w:r>
                  <w:r>
                    <w:rPr>
                      <w:rFonts w:ascii="Trebuchet MS"/>
                      <w:spacing w:val="-1"/>
                      <w:w w:val="90"/>
                      <w:sz w:val="18"/>
                    </w:rPr>
                    <w:t>r</w:t>
                  </w:r>
                  <w:r>
                    <w:rPr>
                      <w:rFonts w:ascii="Trebuchet MS"/>
                      <w:spacing w:val="-1"/>
                      <w:w w:val="96"/>
                      <w:sz w:val="18"/>
                    </w:rPr>
                    <w:t>ie</w:t>
                  </w:r>
                  <w:r>
                    <w:rPr>
                      <w:rFonts w:ascii="Trebuchet MS"/>
                      <w:spacing w:val="1"/>
                      <w:w w:val="120"/>
                      <w:sz w:val="18"/>
                    </w:rPr>
                    <w:t>s</w:t>
                  </w:r>
                  <w:r>
                    <w:rPr>
                      <w:rFonts w:ascii="Trebuchet MS"/>
                      <w:w w:val="51"/>
                      <w:sz w:val="18"/>
                    </w:rPr>
                    <w:t>.</w:t>
                  </w:r>
                </w:p>
              </w:txbxContent>
            </v:textbox>
            <w10:anchorlock/>
          </v:shape>
        </w:pict>
      </w:r>
    </w:p>
    <w:p w:rsidR="00465779" w:rsidRDefault="00465779">
      <w:pPr>
        <w:rPr>
          <w:rFonts w:ascii="Trebuchet MS"/>
        </w:rPr>
        <w:sectPr w:rsidR="00465779">
          <w:type w:val="continuous"/>
          <w:pgSz w:w="12240" w:h="16850"/>
          <w:pgMar w:top="0" w:right="0" w:bottom="0" w:left="0" w:header="720" w:footer="720" w:gutter="0"/>
          <w:cols w:num="2" w:space="720" w:equalWidth="0">
            <w:col w:w="8366" w:space="40"/>
            <w:col w:w="3834"/>
          </w:cols>
        </w:sectPr>
      </w:pPr>
    </w:p>
    <w:p w:rsidR="00465779" w:rsidRDefault="00465779">
      <w:pPr>
        <w:pStyle w:val="BodyText"/>
        <w:spacing w:before="1"/>
        <w:rPr>
          <w:rFonts w:ascii="Trebuchet MS"/>
          <w:b/>
          <w:sz w:val="29"/>
        </w:rPr>
      </w:pPr>
    </w:p>
    <w:p w:rsidR="00465779" w:rsidRDefault="00B016CE">
      <w:pPr>
        <w:pStyle w:val="Heading2"/>
        <w:ind w:left="1238"/>
        <w:jc w:val="both"/>
      </w:pPr>
      <w:r>
        <w:rPr>
          <w:color w:val="484BDB"/>
        </w:rPr>
        <w:t>Prevention</w:t>
      </w:r>
      <w:r>
        <w:rPr>
          <w:color w:val="484BDB"/>
          <w:spacing w:val="-12"/>
        </w:rPr>
        <w:t xml:space="preserve"> </w:t>
      </w:r>
      <w:r>
        <w:rPr>
          <w:color w:val="484BDB"/>
        </w:rPr>
        <w:t>Tips</w:t>
      </w:r>
    </w:p>
    <w:p w:rsidR="00465779" w:rsidRDefault="00B016CE">
      <w:pPr>
        <w:pStyle w:val="ListParagraph"/>
        <w:numPr>
          <w:ilvl w:val="0"/>
          <w:numId w:val="1"/>
        </w:numPr>
        <w:tabs>
          <w:tab w:val="left" w:pos="1779"/>
        </w:tabs>
        <w:spacing w:before="112" w:line="254" w:lineRule="auto"/>
        <w:ind w:right="870"/>
        <w:rPr>
          <w:sz w:val="20"/>
        </w:rPr>
      </w:pPr>
      <w:r>
        <w:rPr>
          <w:w w:val="110"/>
          <w:sz w:val="20"/>
        </w:rPr>
        <w:t>Using security software to protect your computer, tablet, and mobile phone. Allow the software to update</w:t>
      </w:r>
      <w:r>
        <w:rPr>
          <w:spacing w:val="-59"/>
          <w:w w:val="110"/>
          <w:sz w:val="20"/>
        </w:rPr>
        <w:t xml:space="preserve"> </w:t>
      </w:r>
      <w:r>
        <w:rPr>
          <w:w w:val="110"/>
          <w:sz w:val="20"/>
        </w:rPr>
        <w:t>patches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automatically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so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it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deals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with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any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new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security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threats.</w:t>
      </w:r>
    </w:p>
    <w:p w:rsidR="00465779" w:rsidRDefault="00B016CE">
      <w:pPr>
        <w:pStyle w:val="ListParagraph"/>
        <w:numPr>
          <w:ilvl w:val="0"/>
          <w:numId w:val="1"/>
        </w:numPr>
        <w:tabs>
          <w:tab w:val="left" w:pos="1779"/>
        </w:tabs>
        <w:spacing w:before="102" w:line="256" w:lineRule="auto"/>
        <w:ind w:right="866"/>
        <w:rPr>
          <w:sz w:val="20"/>
        </w:rPr>
      </w:pPr>
      <w:r>
        <w:rPr>
          <w:b/>
          <w:w w:val="110"/>
          <w:sz w:val="20"/>
        </w:rPr>
        <w:t>Use</w:t>
      </w:r>
      <w:r>
        <w:rPr>
          <w:b/>
          <w:spacing w:val="-10"/>
          <w:w w:val="110"/>
          <w:sz w:val="20"/>
        </w:rPr>
        <w:t xml:space="preserve"> </w:t>
      </w:r>
      <w:r>
        <w:rPr>
          <w:b/>
          <w:w w:val="110"/>
          <w:sz w:val="20"/>
        </w:rPr>
        <w:t>hard</w:t>
      </w:r>
      <w:r>
        <w:rPr>
          <w:b/>
          <w:spacing w:val="-9"/>
          <w:w w:val="110"/>
          <w:sz w:val="20"/>
        </w:rPr>
        <w:t xml:space="preserve"> </w:t>
      </w:r>
      <w:r>
        <w:rPr>
          <w:b/>
          <w:w w:val="110"/>
          <w:sz w:val="20"/>
        </w:rPr>
        <w:t>to</w:t>
      </w:r>
      <w:r>
        <w:rPr>
          <w:b/>
          <w:spacing w:val="-10"/>
          <w:w w:val="110"/>
          <w:sz w:val="20"/>
        </w:rPr>
        <w:t xml:space="preserve"> </w:t>
      </w:r>
      <w:r>
        <w:rPr>
          <w:b/>
          <w:w w:val="110"/>
          <w:sz w:val="20"/>
        </w:rPr>
        <w:t>guess</w:t>
      </w:r>
      <w:r>
        <w:rPr>
          <w:b/>
          <w:spacing w:val="-9"/>
          <w:w w:val="110"/>
          <w:sz w:val="20"/>
        </w:rPr>
        <w:t xml:space="preserve"> </w:t>
      </w:r>
      <w:r>
        <w:rPr>
          <w:b/>
          <w:w w:val="110"/>
          <w:sz w:val="20"/>
        </w:rPr>
        <w:t>pass</w:t>
      </w:r>
      <w:r>
        <w:rPr>
          <w:b/>
          <w:spacing w:val="-11"/>
          <w:w w:val="110"/>
          <w:sz w:val="20"/>
        </w:rPr>
        <w:t xml:space="preserve"> </w:t>
      </w:r>
      <w:r>
        <w:rPr>
          <w:b/>
          <w:w w:val="110"/>
          <w:sz w:val="20"/>
        </w:rPr>
        <w:t>phrases</w:t>
      </w:r>
      <w:r>
        <w:rPr>
          <w:w w:val="110"/>
          <w:sz w:val="20"/>
        </w:rPr>
        <w:t>.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Traditional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passwords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no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longer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work,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use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long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str</w:t>
      </w:r>
      <w:r>
        <w:rPr>
          <w:w w:val="110"/>
          <w:sz w:val="20"/>
        </w:rPr>
        <w:t>ong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passphrases.</w:t>
      </w:r>
      <w:r>
        <w:rPr>
          <w:spacing w:val="-58"/>
          <w:w w:val="110"/>
          <w:sz w:val="20"/>
        </w:rPr>
        <w:t xml:space="preserve"> </w:t>
      </w:r>
      <w:r>
        <w:rPr>
          <w:w w:val="110"/>
          <w:sz w:val="20"/>
        </w:rPr>
        <w:t>(e.g.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B@dt1mZ4Fr@udsterz)</w:t>
      </w:r>
    </w:p>
    <w:p w:rsidR="00465779" w:rsidRDefault="00B016CE">
      <w:pPr>
        <w:pStyle w:val="ListParagraph"/>
        <w:numPr>
          <w:ilvl w:val="0"/>
          <w:numId w:val="1"/>
        </w:numPr>
        <w:tabs>
          <w:tab w:val="left" w:pos="1779"/>
        </w:tabs>
        <w:spacing w:line="256" w:lineRule="auto"/>
        <w:ind w:right="869"/>
        <w:rPr>
          <w:sz w:val="20"/>
        </w:rPr>
      </w:pPr>
      <w:r>
        <w:rPr>
          <w:b/>
          <w:sz w:val="20"/>
        </w:rPr>
        <w:t>Protect your accounts by using multi-factor authentication</w:t>
      </w:r>
      <w:r>
        <w:rPr>
          <w:sz w:val="20"/>
        </w:rPr>
        <w:t>. Some accounts offer extra security by requiring</w:t>
      </w:r>
      <w:r>
        <w:rPr>
          <w:spacing w:val="1"/>
          <w:sz w:val="20"/>
        </w:rPr>
        <w:t xml:space="preserve"> </w:t>
      </w:r>
      <w:r>
        <w:rPr>
          <w:w w:val="105"/>
          <w:sz w:val="20"/>
        </w:rPr>
        <w:t>two or more credentials to log in to your account. This is called multi-factor authentication. Use it! The extra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credentials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you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need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log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your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account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fall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into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three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categories:</w:t>
      </w:r>
    </w:p>
    <w:p w:rsidR="00465779" w:rsidRDefault="00B016CE">
      <w:pPr>
        <w:pStyle w:val="ListParagraph"/>
        <w:numPr>
          <w:ilvl w:val="1"/>
          <w:numId w:val="1"/>
        </w:numPr>
        <w:tabs>
          <w:tab w:val="left" w:pos="2318"/>
        </w:tabs>
        <w:spacing w:before="104"/>
        <w:rPr>
          <w:i/>
          <w:sz w:val="20"/>
        </w:rPr>
      </w:pPr>
      <w:r>
        <w:rPr>
          <w:i/>
          <w:w w:val="115"/>
          <w:sz w:val="20"/>
        </w:rPr>
        <w:t>something</w:t>
      </w:r>
      <w:r>
        <w:rPr>
          <w:i/>
          <w:spacing w:val="-8"/>
          <w:w w:val="115"/>
          <w:sz w:val="20"/>
        </w:rPr>
        <w:t xml:space="preserve"> </w:t>
      </w:r>
      <w:r>
        <w:rPr>
          <w:i/>
          <w:w w:val="115"/>
          <w:sz w:val="20"/>
        </w:rPr>
        <w:t>you</w:t>
      </w:r>
      <w:r>
        <w:rPr>
          <w:i/>
          <w:spacing w:val="-5"/>
          <w:w w:val="115"/>
          <w:sz w:val="20"/>
        </w:rPr>
        <w:t xml:space="preserve"> </w:t>
      </w:r>
      <w:r>
        <w:rPr>
          <w:i/>
          <w:w w:val="115"/>
          <w:sz w:val="20"/>
        </w:rPr>
        <w:t>know</w:t>
      </w:r>
      <w:r>
        <w:rPr>
          <w:i/>
          <w:spacing w:val="-5"/>
          <w:w w:val="115"/>
          <w:sz w:val="20"/>
        </w:rPr>
        <w:t xml:space="preserve"> </w:t>
      </w:r>
      <w:r>
        <w:rPr>
          <w:i/>
          <w:w w:val="105"/>
          <w:sz w:val="20"/>
        </w:rPr>
        <w:t>—</w:t>
      </w:r>
      <w:r>
        <w:rPr>
          <w:i/>
          <w:spacing w:val="-4"/>
          <w:w w:val="105"/>
          <w:sz w:val="20"/>
        </w:rPr>
        <w:t xml:space="preserve"> </w:t>
      </w:r>
      <w:r>
        <w:rPr>
          <w:i/>
          <w:w w:val="115"/>
          <w:sz w:val="20"/>
        </w:rPr>
        <w:t>like</w:t>
      </w:r>
      <w:r>
        <w:rPr>
          <w:i/>
          <w:spacing w:val="-7"/>
          <w:w w:val="115"/>
          <w:sz w:val="20"/>
        </w:rPr>
        <w:t xml:space="preserve"> </w:t>
      </w:r>
      <w:r>
        <w:rPr>
          <w:i/>
          <w:w w:val="115"/>
          <w:sz w:val="20"/>
        </w:rPr>
        <w:t>a</w:t>
      </w:r>
      <w:r>
        <w:rPr>
          <w:i/>
          <w:spacing w:val="-10"/>
          <w:w w:val="115"/>
          <w:sz w:val="20"/>
        </w:rPr>
        <w:t xml:space="preserve"> </w:t>
      </w:r>
      <w:r>
        <w:rPr>
          <w:i/>
          <w:w w:val="115"/>
          <w:sz w:val="20"/>
        </w:rPr>
        <w:t>passcode,</w:t>
      </w:r>
      <w:r>
        <w:rPr>
          <w:i/>
          <w:spacing w:val="-6"/>
          <w:w w:val="115"/>
          <w:sz w:val="20"/>
        </w:rPr>
        <w:t xml:space="preserve"> </w:t>
      </w:r>
      <w:r>
        <w:rPr>
          <w:i/>
          <w:w w:val="115"/>
          <w:sz w:val="20"/>
        </w:rPr>
        <w:t>a</w:t>
      </w:r>
      <w:r>
        <w:rPr>
          <w:i/>
          <w:spacing w:val="-6"/>
          <w:w w:val="115"/>
          <w:sz w:val="20"/>
        </w:rPr>
        <w:t xml:space="preserve"> </w:t>
      </w:r>
      <w:r>
        <w:rPr>
          <w:i/>
          <w:w w:val="115"/>
          <w:sz w:val="20"/>
        </w:rPr>
        <w:t>PIN,</w:t>
      </w:r>
      <w:r>
        <w:rPr>
          <w:i/>
          <w:spacing w:val="-6"/>
          <w:w w:val="115"/>
          <w:sz w:val="20"/>
        </w:rPr>
        <w:t xml:space="preserve"> </w:t>
      </w:r>
      <w:r>
        <w:rPr>
          <w:i/>
          <w:w w:val="115"/>
          <w:sz w:val="20"/>
        </w:rPr>
        <w:t>or</w:t>
      </w:r>
      <w:r>
        <w:rPr>
          <w:i/>
          <w:spacing w:val="-8"/>
          <w:w w:val="115"/>
          <w:sz w:val="20"/>
        </w:rPr>
        <w:t xml:space="preserve"> </w:t>
      </w:r>
      <w:r>
        <w:rPr>
          <w:i/>
          <w:w w:val="115"/>
          <w:sz w:val="20"/>
        </w:rPr>
        <w:t>the</w:t>
      </w:r>
      <w:r>
        <w:rPr>
          <w:i/>
          <w:spacing w:val="-6"/>
          <w:w w:val="115"/>
          <w:sz w:val="20"/>
        </w:rPr>
        <w:t xml:space="preserve"> </w:t>
      </w:r>
      <w:r>
        <w:rPr>
          <w:i/>
          <w:w w:val="115"/>
          <w:sz w:val="20"/>
        </w:rPr>
        <w:t>answer</w:t>
      </w:r>
      <w:r>
        <w:rPr>
          <w:i/>
          <w:spacing w:val="-8"/>
          <w:w w:val="115"/>
          <w:sz w:val="20"/>
        </w:rPr>
        <w:t xml:space="preserve"> </w:t>
      </w:r>
      <w:r>
        <w:rPr>
          <w:i/>
          <w:w w:val="115"/>
          <w:sz w:val="20"/>
        </w:rPr>
        <w:t>to</w:t>
      </w:r>
      <w:r>
        <w:rPr>
          <w:i/>
          <w:spacing w:val="-6"/>
          <w:w w:val="115"/>
          <w:sz w:val="20"/>
        </w:rPr>
        <w:t xml:space="preserve"> </w:t>
      </w:r>
      <w:r>
        <w:rPr>
          <w:i/>
          <w:w w:val="115"/>
          <w:sz w:val="20"/>
        </w:rPr>
        <w:t>a</w:t>
      </w:r>
      <w:r>
        <w:rPr>
          <w:i/>
          <w:spacing w:val="-10"/>
          <w:w w:val="115"/>
          <w:sz w:val="20"/>
        </w:rPr>
        <w:t xml:space="preserve"> </w:t>
      </w:r>
      <w:r>
        <w:rPr>
          <w:i/>
          <w:w w:val="115"/>
          <w:sz w:val="20"/>
        </w:rPr>
        <w:t>security</w:t>
      </w:r>
      <w:r>
        <w:rPr>
          <w:i/>
          <w:spacing w:val="-7"/>
          <w:w w:val="115"/>
          <w:sz w:val="20"/>
        </w:rPr>
        <w:t xml:space="preserve"> </w:t>
      </w:r>
      <w:r>
        <w:rPr>
          <w:i/>
          <w:w w:val="115"/>
          <w:sz w:val="20"/>
        </w:rPr>
        <w:t>question</w:t>
      </w:r>
    </w:p>
    <w:p w:rsidR="00465779" w:rsidRDefault="00B016CE">
      <w:pPr>
        <w:pStyle w:val="ListParagraph"/>
        <w:numPr>
          <w:ilvl w:val="1"/>
          <w:numId w:val="1"/>
        </w:numPr>
        <w:tabs>
          <w:tab w:val="left" w:pos="2318"/>
        </w:tabs>
        <w:spacing w:before="119" w:line="259" w:lineRule="auto"/>
        <w:ind w:right="875"/>
        <w:rPr>
          <w:i/>
          <w:sz w:val="20"/>
        </w:rPr>
      </w:pPr>
      <w:r>
        <w:rPr>
          <w:i/>
          <w:w w:val="115"/>
          <w:sz w:val="20"/>
        </w:rPr>
        <w:t>something</w:t>
      </w:r>
      <w:r>
        <w:rPr>
          <w:i/>
          <w:spacing w:val="57"/>
          <w:w w:val="115"/>
          <w:sz w:val="20"/>
        </w:rPr>
        <w:t xml:space="preserve"> </w:t>
      </w:r>
      <w:r>
        <w:rPr>
          <w:i/>
          <w:w w:val="115"/>
          <w:sz w:val="20"/>
        </w:rPr>
        <w:t>you</w:t>
      </w:r>
      <w:r>
        <w:rPr>
          <w:i/>
          <w:spacing w:val="55"/>
          <w:w w:val="115"/>
          <w:sz w:val="20"/>
        </w:rPr>
        <w:t xml:space="preserve"> </w:t>
      </w:r>
      <w:r>
        <w:rPr>
          <w:i/>
          <w:w w:val="115"/>
          <w:sz w:val="20"/>
        </w:rPr>
        <w:t>have</w:t>
      </w:r>
      <w:r>
        <w:rPr>
          <w:i/>
          <w:spacing w:val="59"/>
          <w:w w:val="115"/>
          <w:sz w:val="20"/>
        </w:rPr>
        <w:t xml:space="preserve"> </w:t>
      </w:r>
      <w:r>
        <w:rPr>
          <w:i/>
          <w:w w:val="105"/>
          <w:sz w:val="20"/>
        </w:rPr>
        <w:t>—</w:t>
      </w:r>
      <w:r>
        <w:rPr>
          <w:i/>
          <w:spacing w:val="3"/>
          <w:w w:val="105"/>
          <w:sz w:val="20"/>
        </w:rPr>
        <w:t xml:space="preserve"> </w:t>
      </w:r>
      <w:r>
        <w:rPr>
          <w:i/>
          <w:w w:val="115"/>
          <w:sz w:val="20"/>
        </w:rPr>
        <w:t>like</w:t>
      </w:r>
      <w:r>
        <w:rPr>
          <w:i/>
          <w:spacing w:val="56"/>
          <w:w w:val="115"/>
          <w:sz w:val="20"/>
        </w:rPr>
        <w:t xml:space="preserve"> </w:t>
      </w:r>
      <w:r>
        <w:rPr>
          <w:i/>
          <w:w w:val="115"/>
          <w:sz w:val="20"/>
        </w:rPr>
        <w:t>a</w:t>
      </w:r>
      <w:r>
        <w:rPr>
          <w:i/>
          <w:spacing w:val="54"/>
          <w:w w:val="115"/>
          <w:sz w:val="20"/>
        </w:rPr>
        <w:t xml:space="preserve"> </w:t>
      </w:r>
      <w:r>
        <w:rPr>
          <w:i/>
          <w:w w:val="115"/>
          <w:sz w:val="20"/>
        </w:rPr>
        <w:t>one-time</w:t>
      </w:r>
      <w:r>
        <w:rPr>
          <w:i/>
          <w:spacing w:val="56"/>
          <w:w w:val="115"/>
          <w:sz w:val="20"/>
        </w:rPr>
        <w:t xml:space="preserve"> </w:t>
      </w:r>
      <w:r>
        <w:rPr>
          <w:i/>
          <w:w w:val="115"/>
          <w:sz w:val="20"/>
        </w:rPr>
        <w:t>verification</w:t>
      </w:r>
      <w:r>
        <w:rPr>
          <w:i/>
          <w:spacing w:val="60"/>
          <w:w w:val="115"/>
          <w:sz w:val="20"/>
        </w:rPr>
        <w:t xml:space="preserve"> </w:t>
      </w:r>
      <w:r>
        <w:rPr>
          <w:i/>
          <w:w w:val="115"/>
          <w:sz w:val="20"/>
        </w:rPr>
        <w:t>passcode</w:t>
      </w:r>
      <w:r>
        <w:rPr>
          <w:i/>
          <w:spacing w:val="55"/>
          <w:w w:val="115"/>
          <w:sz w:val="20"/>
        </w:rPr>
        <w:t xml:space="preserve"> </w:t>
      </w:r>
      <w:r>
        <w:rPr>
          <w:i/>
          <w:w w:val="115"/>
          <w:sz w:val="20"/>
        </w:rPr>
        <w:t>you</w:t>
      </w:r>
      <w:r>
        <w:rPr>
          <w:i/>
          <w:spacing w:val="56"/>
          <w:w w:val="115"/>
          <w:sz w:val="20"/>
        </w:rPr>
        <w:t xml:space="preserve"> </w:t>
      </w:r>
      <w:r>
        <w:rPr>
          <w:i/>
          <w:w w:val="115"/>
          <w:sz w:val="20"/>
        </w:rPr>
        <w:t>get</w:t>
      </w:r>
      <w:r>
        <w:rPr>
          <w:i/>
          <w:spacing w:val="56"/>
          <w:w w:val="115"/>
          <w:sz w:val="20"/>
        </w:rPr>
        <w:t xml:space="preserve"> </w:t>
      </w:r>
      <w:r>
        <w:rPr>
          <w:i/>
          <w:w w:val="115"/>
          <w:sz w:val="20"/>
        </w:rPr>
        <w:t>by</w:t>
      </w:r>
      <w:r>
        <w:rPr>
          <w:i/>
          <w:spacing w:val="57"/>
          <w:w w:val="115"/>
          <w:sz w:val="20"/>
        </w:rPr>
        <w:t xml:space="preserve"> </w:t>
      </w:r>
      <w:r>
        <w:rPr>
          <w:i/>
          <w:w w:val="115"/>
          <w:sz w:val="20"/>
        </w:rPr>
        <w:t>text,</w:t>
      </w:r>
      <w:r>
        <w:rPr>
          <w:i/>
          <w:spacing w:val="58"/>
          <w:w w:val="115"/>
          <w:sz w:val="20"/>
        </w:rPr>
        <w:t xml:space="preserve"> </w:t>
      </w:r>
      <w:r>
        <w:rPr>
          <w:i/>
          <w:w w:val="115"/>
          <w:sz w:val="20"/>
        </w:rPr>
        <w:t>email,</w:t>
      </w:r>
      <w:r>
        <w:rPr>
          <w:i/>
          <w:spacing w:val="59"/>
          <w:w w:val="115"/>
          <w:sz w:val="20"/>
        </w:rPr>
        <w:t xml:space="preserve"> </w:t>
      </w:r>
      <w:r>
        <w:rPr>
          <w:i/>
          <w:w w:val="115"/>
          <w:sz w:val="20"/>
        </w:rPr>
        <w:t>or</w:t>
      </w:r>
      <w:r>
        <w:rPr>
          <w:i/>
          <w:spacing w:val="57"/>
          <w:w w:val="115"/>
          <w:sz w:val="20"/>
        </w:rPr>
        <w:t xml:space="preserve"> </w:t>
      </w:r>
      <w:r>
        <w:rPr>
          <w:i/>
          <w:w w:val="115"/>
          <w:sz w:val="20"/>
        </w:rPr>
        <w:t>from</w:t>
      </w:r>
      <w:r>
        <w:rPr>
          <w:i/>
          <w:spacing w:val="56"/>
          <w:w w:val="115"/>
          <w:sz w:val="20"/>
        </w:rPr>
        <w:t xml:space="preserve"> </w:t>
      </w:r>
      <w:r>
        <w:rPr>
          <w:i/>
          <w:w w:val="115"/>
          <w:sz w:val="20"/>
        </w:rPr>
        <w:t>an</w:t>
      </w:r>
      <w:r>
        <w:rPr>
          <w:i/>
          <w:spacing w:val="-61"/>
          <w:w w:val="115"/>
          <w:sz w:val="20"/>
        </w:rPr>
        <w:t xml:space="preserve"> </w:t>
      </w:r>
      <w:r>
        <w:rPr>
          <w:i/>
          <w:w w:val="115"/>
          <w:sz w:val="20"/>
        </w:rPr>
        <w:t>authenticator</w:t>
      </w:r>
      <w:r>
        <w:rPr>
          <w:i/>
          <w:spacing w:val="-15"/>
          <w:w w:val="115"/>
          <w:sz w:val="20"/>
        </w:rPr>
        <w:t xml:space="preserve"> </w:t>
      </w:r>
      <w:r>
        <w:rPr>
          <w:i/>
          <w:w w:val="115"/>
          <w:sz w:val="20"/>
        </w:rPr>
        <w:t>app;</w:t>
      </w:r>
      <w:r>
        <w:rPr>
          <w:i/>
          <w:spacing w:val="-15"/>
          <w:w w:val="115"/>
          <w:sz w:val="20"/>
        </w:rPr>
        <w:t xml:space="preserve"> </w:t>
      </w:r>
      <w:r>
        <w:rPr>
          <w:i/>
          <w:w w:val="115"/>
          <w:sz w:val="20"/>
        </w:rPr>
        <w:t>or</w:t>
      </w:r>
      <w:r>
        <w:rPr>
          <w:i/>
          <w:spacing w:val="-13"/>
          <w:w w:val="115"/>
          <w:sz w:val="20"/>
        </w:rPr>
        <w:t xml:space="preserve"> </w:t>
      </w:r>
      <w:r>
        <w:rPr>
          <w:i/>
          <w:w w:val="115"/>
          <w:sz w:val="20"/>
        </w:rPr>
        <w:t>a</w:t>
      </w:r>
      <w:r>
        <w:rPr>
          <w:i/>
          <w:spacing w:val="-17"/>
          <w:w w:val="115"/>
          <w:sz w:val="20"/>
        </w:rPr>
        <w:t xml:space="preserve"> </w:t>
      </w:r>
      <w:r>
        <w:rPr>
          <w:i/>
          <w:w w:val="115"/>
          <w:sz w:val="20"/>
        </w:rPr>
        <w:t>security</w:t>
      </w:r>
      <w:r>
        <w:rPr>
          <w:i/>
          <w:spacing w:val="-15"/>
          <w:w w:val="115"/>
          <w:sz w:val="20"/>
        </w:rPr>
        <w:t xml:space="preserve"> </w:t>
      </w:r>
      <w:r>
        <w:rPr>
          <w:i/>
          <w:w w:val="115"/>
          <w:sz w:val="20"/>
        </w:rPr>
        <w:t>key</w:t>
      </w:r>
    </w:p>
    <w:p w:rsidR="00465779" w:rsidRDefault="00B016CE">
      <w:pPr>
        <w:pStyle w:val="ListParagraph"/>
        <w:numPr>
          <w:ilvl w:val="1"/>
          <w:numId w:val="1"/>
        </w:numPr>
        <w:tabs>
          <w:tab w:val="left" w:pos="2318"/>
        </w:tabs>
        <w:ind w:hanging="361"/>
        <w:rPr>
          <w:i/>
          <w:sz w:val="20"/>
        </w:rPr>
      </w:pPr>
      <w:r>
        <w:rPr>
          <w:i/>
          <w:w w:val="115"/>
          <w:sz w:val="20"/>
        </w:rPr>
        <w:t>something</w:t>
      </w:r>
      <w:r>
        <w:rPr>
          <w:i/>
          <w:spacing w:val="-11"/>
          <w:w w:val="115"/>
          <w:sz w:val="20"/>
        </w:rPr>
        <w:t xml:space="preserve"> </w:t>
      </w:r>
      <w:r>
        <w:rPr>
          <w:i/>
          <w:w w:val="115"/>
          <w:sz w:val="20"/>
        </w:rPr>
        <w:t>you</w:t>
      </w:r>
      <w:r>
        <w:rPr>
          <w:i/>
          <w:spacing w:val="-9"/>
          <w:w w:val="115"/>
          <w:sz w:val="20"/>
        </w:rPr>
        <w:t xml:space="preserve"> </w:t>
      </w:r>
      <w:r>
        <w:rPr>
          <w:i/>
          <w:w w:val="115"/>
          <w:sz w:val="20"/>
        </w:rPr>
        <w:t>are</w:t>
      </w:r>
      <w:r>
        <w:rPr>
          <w:i/>
          <w:spacing w:val="-9"/>
          <w:w w:val="115"/>
          <w:sz w:val="20"/>
        </w:rPr>
        <w:t xml:space="preserve"> </w:t>
      </w:r>
      <w:r>
        <w:rPr>
          <w:i/>
          <w:w w:val="105"/>
          <w:sz w:val="20"/>
        </w:rPr>
        <w:t>—</w:t>
      </w:r>
      <w:r>
        <w:rPr>
          <w:i/>
          <w:spacing w:val="-7"/>
          <w:w w:val="105"/>
          <w:sz w:val="20"/>
        </w:rPr>
        <w:t xml:space="preserve"> </w:t>
      </w:r>
      <w:r>
        <w:rPr>
          <w:i/>
          <w:w w:val="115"/>
          <w:sz w:val="20"/>
        </w:rPr>
        <w:t>like</w:t>
      </w:r>
      <w:r>
        <w:rPr>
          <w:i/>
          <w:spacing w:val="-10"/>
          <w:w w:val="115"/>
          <w:sz w:val="20"/>
        </w:rPr>
        <w:t xml:space="preserve"> </w:t>
      </w:r>
      <w:r>
        <w:rPr>
          <w:i/>
          <w:w w:val="115"/>
          <w:sz w:val="20"/>
        </w:rPr>
        <w:t>a</w:t>
      </w:r>
      <w:r>
        <w:rPr>
          <w:i/>
          <w:spacing w:val="-9"/>
          <w:w w:val="115"/>
          <w:sz w:val="20"/>
        </w:rPr>
        <w:t xml:space="preserve"> </w:t>
      </w:r>
      <w:r>
        <w:rPr>
          <w:i/>
          <w:w w:val="115"/>
          <w:sz w:val="20"/>
        </w:rPr>
        <w:t>scan</w:t>
      </w:r>
      <w:r>
        <w:rPr>
          <w:i/>
          <w:spacing w:val="-12"/>
          <w:w w:val="115"/>
          <w:sz w:val="20"/>
        </w:rPr>
        <w:t xml:space="preserve"> </w:t>
      </w:r>
      <w:r>
        <w:rPr>
          <w:i/>
          <w:w w:val="115"/>
          <w:sz w:val="20"/>
        </w:rPr>
        <w:t>of</w:t>
      </w:r>
      <w:r>
        <w:rPr>
          <w:i/>
          <w:spacing w:val="-13"/>
          <w:w w:val="115"/>
          <w:sz w:val="20"/>
        </w:rPr>
        <w:t xml:space="preserve"> </w:t>
      </w:r>
      <w:r>
        <w:rPr>
          <w:i/>
          <w:w w:val="115"/>
          <w:sz w:val="20"/>
        </w:rPr>
        <w:t>your</w:t>
      </w:r>
      <w:r>
        <w:rPr>
          <w:i/>
          <w:spacing w:val="-8"/>
          <w:w w:val="115"/>
          <w:sz w:val="20"/>
        </w:rPr>
        <w:t xml:space="preserve"> </w:t>
      </w:r>
      <w:r>
        <w:rPr>
          <w:i/>
          <w:w w:val="115"/>
          <w:sz w:val="20"/>
        </w:rPr>
        <w:t>fingerprint,</w:t>
      </w:r>
      <w:r>
        <w:rPr>
          <w:i/>
          <w:spacing w:val="-13"/>
          <w:w w:val="115"/>
          <w:sz w:val="20"/>
        </w:rPr>
        <w:t xml:space="preserve"> </w:t>
      </w:r>
      <w:r>
        <w:rPr>
          <w:i/>
          <w:w w:val="115"/>
          <w:sz w:val="20"/>
        </w:rPr>
        <w:t>your</w:t>
      </w:r>
      <w:r>
        <w:rPr>
          <w:i/>
          <w:spacing w:val="-11"/>
          <w:w w:val="115"/>
          <w:sz w:val="20"/>
        </w:rPr>
        <w:t xml:space="preserve"> </w:t>
      </w:r>
      <w:r>
        <w:rPr>
          <w:i/>
          <w:w w:val="115"/>
          <w:sz w:val="20"/>
        </w:rPr>
        <w:t>retina,</w:t>
      </w:r>
      <w:r>
        <w:rPr>
          <w:i/>
          <w:spacing w:val="-9"/>
          <w:w w:val="115"/>
          <w:sz w:val="20"/>
        </w:rPr>
        <w:t xml:space="preserve"> </w:t>
      </w:r>
      <w:r>
        <w:rPr>
          <w:i/>
          <w:w w:val="115"/>
          <w:sz w:val="20"/>
        </w:rPr>
        <w:t>or</w:t>
      </w:r>
      <w:r>
        <w:rPr>
          <w:i/>
          <w:spacing w:val="-11"/>
          <w:w w:val="115"/>
          <w:sz w:val="20"/>
        </w:rPr>
        <w:t xml:space="preserve"> </w:t>
      </w:r>
      <w:r>
        <w:rPr>
          <w:i/>
          <w:w w:val="115"/>
          <w:sz w:val="20"/>
        </w:rPr>
        <w:t>your</w:t>
      </w:r>
      <w:r>
        <w:rPr>
          <w:i/>
          <w:spacing w:val="-8"/>
          <w:w w:val="115"/>
          <w:sz w:val="20"/>
        </w:rPr>
        <w:t xml:space="preserve"> </w:t>
      </w:r>
      <w:r>
        <w:rPr>
          <w:i/>
          <w:w w:val="115"/>
          <w:sz w:val="20"/>
        </w:rPr>
        <w:t>face</w:t>
      </w:r>
    </w:p>
    <w:p w:rsidR="00465779" w:rsidRDefault="00B016CE">
      <w:pPr>
        <w:pStyle w:val="BodyText"/>
        <w:spacing w:before="118" w:line="259" w:lineRule="auto"/>
        <w:ind w:left="1777" w:right="869"/>
        <w:jc w:val="both"/>
      </w:pPr>
      <w:r>
        <w:rPr>
          <w:w w:val="110"/>
        </w:rPr>
        <w:t>Properly set up, multi-factor authentication stops over 90% of phishing attempts and makes it more difficult</w:t>
      </w:r>
      <w:r>
        <w:rPr>
          <w:spacing w:val="-59"/>
          <w:w w:val="110"/>
        </w:rPr>
        <w:t xml:space="preserve"> </w:t>
      </w:r>
      <w:r>
        <w:rPr>
          <w:w w:val="110"/>
        </w:rPr>
        <w:t>for scammers to steal your credentials, log in to your accounts, and take control if they do not have your</w:t>
      </w:r>
      <w:r>
        <w:rPr>
          <w:spacing w:val="1"/>
          <w:w w:val="110"/>
        </w:rPr>
        <w:t xml:space="preserve"> </w:t>
      </w:r>
      <w:r>
        <w:rPr>
          <w:w w:val="110"/>
        </w:rPr>
        <w:t>username</w:t>
      </w:r>
      <w:r>
        <w:rPr>
          <w:spacing w:val="-12"/>
          <w:w w:val="110"/>
        </w:rPr>
        <w:t xml:space="preserve"> </w:t>
      </w:r>
      <w:r>
        <w:rPr>
          <w:w w:val="110"/>
        </w:rPr>
        <w:t>and</w:t>
      </w:r>
      <w:r>
        <w:rPr>
          <w:spacing w:val="-10"/>
          <w:w w:val="110"/>
        </w:rPr>
        <w:t xml:space="preserve"> </w:t>
      </w:r>
      <w:r>
        <w:rPr>
          <w:w w:val="110"/>
        </w:rPr>
        <w:t>password.</w:t>
      </w:r>
    </w:p>
    <w:p w:rsidR="00465779" w:rsidRDefault="00B016CE">
      <w:pPr>
        <w:pStyle w:val="ListParagraph"/>
        <w:numPr>
          <w:ilvl w:val="0"/>
          <w:numId w:val="1"/>
        </w:numPr>
        <w:tabs>
          <w:tab w:val="left" w:pos="1778"/>
        </w:tabs>
        <w:spacing w:before="95" w:line="254" w:lineRule="auto"/>
        <w:ind w:left="1777" w:right="870"/>
        <w:rPr>
          <w:sz w:val="20"/>
        </w:rPr>
      </w:pPr>
      <w:r>
        <w:rPr>
          <w:w w:val="110"/>
          <w:sz w:val="20"/>
        </w:rPr>
        <w:t>Protect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your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data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by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backing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it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up.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Have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redundant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backups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your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data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cloud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or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external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hard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drive.</w:t>
      </w:r>
      <w:r>
        <w:rPr>
          <w:spacing w:val="-59"/>
          <w:w w:val="110"/>
          <w:sz w:val="20"/>
        </w:rPr>
        <w:t xml:space="preserve"> </w:t>
      </w:r>
      <w:r>
        <w:rPr>
          <w:w w:val="110"/>
          <w:sz w:val="20"/>
        </w:rPr>
        <w:t>Remember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backup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data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on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your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phone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as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well.</w:t>
      </w:r>
    </w:p>
    <w:p w:rsidR="00465779" w:rsidRDefault="00465779">
      <w:pPr>
        <w:pStyle w:val="BodyText"/>
        <w:rPr>
          <w:sz w:val="22"/>
        </w:rPr>
      </w:pPr>
    </w:p>
    <w:p w:rsidR="00465779" w:rsidRDefault="00465779">
      <w:pPr>
        <w:pStyle w:val="BodyText"/>
        <w:spacing w:before="3"/>
        <w:rPr>
          <w:sz w:val="17"/>
        </w:rPr>
      </w:pPr>
    </w:p>
    <w:p w:rsidR="00465779" w:rsidRDefault="00B016CE">
      <w:pPr>
        <w:pStyle w:val="BodyText"/>
        <w:spacing w:line="259" w:lineRule="auto"/>
        <w:ind w:left="1238" w:right="868" w:hanging="1"/>
        <w:jc w:val="both"/>
      </w:pPr>
      <w:r>
        <w:rPr>
          <w:spacing w:val="-1"/>
          <w:w w:val="110"/>
        </w:rPr>
        <w:t>If</w:t>
      </w:r>
      <w:r>
        <w:rPr>
          <w:spacing w:val="-16"/>
          <w:w w:val="110"/>
        </w:rPr>
        <w:t xml:space="preserve"> </w:t>
      </w:r>
      <w:r>
        <w:rPr>
          <w:spacing w:val="-1"/>
          <w:w w:val="110"/>
        </w:rPr>
        <w:t>you</w:t>
      </w:r>
      <w:r>
        <w:rPr>
          <w:spacing w:val="-15"/>
          <w:w w:val="110"/>
        </w:rPr>
        <w:t xml:space="preserve"> </w:t>
      </w:r>
      <w:r>
        <w:rPr>
          <w:spacing w:val="-1"/>
          <w:w w:val="110"/>
        </w:rPr>
        <w:t>realize</w:t>
      </w:r>
      <w:r>
        <w:rPr>
          <w:spacing w:val="-16"/>
          <w:w w:val="110"/>
        </w:rPr>
        <w:t xml:space="preserve"> </w:t>
      </w:r>
      <w:r>
        <w:rPr>
          <w:spacing w:val="-1"/>
          <w:w w:val="110"/>
        </w:rPr>
        <w:t>you</w:t>
      </w:r>
      <w:r>
        <w:rPr>
          <w:spacing w:val="-15"/>
          <w:w w:val="110"/>
        </w:rPr>
        <w:t xml:space="preserve"> </w:t>
      </w:r>
      <w:r>
        <w:rPr>
          <w:spacing w:val="-1"/>
          <w:w w:val="110"/>
        </w:rPr>
        <w:t>clicked</w:t>
      </w:r>
      <w:r>
        <w:rPr>
          <w:spacing w:val="-16"/>
          <w:w w:val="110"/>
        </w:rPr>
        <w:t xml:space="preserve"> </w:t>
      </w:r>
      <w:r>
        <w:rPr>
          <w:spacing w:val="-1"/>
          <w:w w:val="110"/>
        </w:rPr>
        <w:t>or</w:t>
      </w:r>
      <w:r>
        <w:rPr>
          <w:spacing w:val="-16"/>
          <w:w w:val="110"/>
        </w:rPr>
        <w:t xml:space="preserve"> </w:t>
      </w:r>
      <w:r>
        <w:rPr>
          <w:spacing w:val="-1"/>
          <w:w w:val="110"/>
        </w:rPr>
        <w:t>responded</w:t>
      </w:r>
      <w:r>
        <w:rPr>
          <w:spacing w:val="-16"/>
          <w:w w:val="110"/>
        </w:rPr>
        <w:t xml:space="preserve"> </w:t>
      </w:r>
      <w:r>
        <w:rPr>
          <w:spacing w:val="-1"/>
          <w:w w:val="110"/>
        </w:rPr>
        <w:t>to</w:t>
      </w:r>
      <w:r>
        <w:rPr>
          <w:spacing w:val="-16"/>
          <w:w w:val="110"/>
        </w:rPr>
        <w:t xml:space="preserve"> </w:t>
      </w:r>
      <w:r>
        <w:rPr>
          <w:spacing w:val="-1"/>
          <w:w w:val="110"/>
        </w:rPr>
        <w:t>a</w:t>
      </w:r>
      <w:r>
        <w:rPr>
          <w:spacing w:val="-17"/>
          <w:w w:val="110"/>
        </w:rPr>
        <w:t xml:space="preserve"> </w:t>
      </w:r>
      <w:r>
        <w:rPr>
          <w:spacing w:val="-1"/>
          <w:w w:val="110"/>
        </w:rPr>
        <w:t>phishing</w:t>
      </w:r>
      <w:r>
        <w:rPr>
          <w:spacing w:val="-17"/>
          <w:w w:val="110"/>
        </w:rPr>
        <w:t xml:space="preserve"> </w:t>
      </w:r>
      <w:r>
        <w:rPr>
          <w:spacing w:val="-1"/>
          <w:w w:val="110"/>
        </w:rPr>
        <w:t>email</w:t>
      </w:r>
      <w:r>
        <w:rPr>
          <w:spacing w:val="-17"/>
          <w:w w:val="110"/>
        </w:rPr>
        <w:t xml:space="preserve"> </w:t>
      </w:r>
      <w:r>
        <w:rPr>
          <w:spacing w:val="-1"/>
          <w:w w:val="110"/>
        </w:rPr>
        <w:t>involving</w:t>
      </w:r>
      <w:r>
        <w:rPr>
          <w:spacing w:val="-14"/>
          <w:w w:val="110"/>
        </w:rPr>
        <w:t xml:space="preserve"> </w:t>
      </w:r>
      <w:r>
        <w:rPr>
          <w:spacing w:val="-1"/>
          <w:w w:val="110"/>
        </w:rPr>
        <w:t>your</w:t>
      </w:r>
      <w:r>
        <w:rPr>
          <w:spacing w:val="-17"/>
          <w:w w:val="110"/>
        </w:rPr>
        <w:t xml:space="preserve"> </w:t>
      </w:r>
      <w:r>
        <w:rPr>
          <w:spacing w:val="-1"/>
          <w:w w:val="110"/>
        </w:rPr>
        <w:t>bank</w:t>
      </w:r>
      <w:r>
        <w:rPr>
          <w:spacing w:val="-16"/>
          <w:w w:val="110"/>
        </w:rPr>
        <w:t xml:space="preserve"> </w:t>
      </w:r>
      <w:r>
        <w:rPr>
          <w:w w:val="110"/>
        </w:rPr>
        <w:t>or</w:t>
      </w:r>
      <w:r>
        <w:rPr>
          <w:spacing w:val="-17"/>
          <w:w w:val="110"/>
        </w:rPr>
        <w:t xml:space="preserve"> </w:t>
      </w:r>
      <w:r>
        <w:rPr>
          <w:w w:val="110"/>
        </w:rPr>
        <w:t>credit</w:t>
      </w:r>
      <w:r>
        <w:rPr>
          <w:spacing w:val="-16"/>
          <w:w w:val="110"/>
        </w:rPr>
        <w:t xml:space="preserve"> </w:t>
      </w:r>
      <w:r>
        <w:rPr>
          <w:w w:val="110"/>
        </w:rPr>
        <w:t>union</w:t>
      </w:r>
      <w:r>
        <w:rPr>
          <w:spacing w:val="-16"/>
          <w:w w:val="110"/>
        </w:rPr>
        <w:t xml:space="preserve"> </w:t>
      </w:r>
      <w:r>
        <w:rPr>
          <w:w w:val="110"/>
        </w:rPr>
        <w:t>account,</w:t>
      </w:r>
      <w:r>
        <w:rPr>
          <w:spacing w:val="-16"/>
          <w:w w:val="110"/>
        </w:rPr>
        <w:t xml:space="preserve"> </w:t>
      </w:r>
      <w:r>
        <w:rPr>
          <w:w w:val="110"/>
        </w:rPr>
        <w:t>contact</w:t>
      </w:r>
      <w:r>
        <w:rPr>
          <w:spacing w:val="-17"/>
          <w:w w:val="110"/>
        </w:rPr>
        <w:t xml:space="preserve"> </w:t>
      </w:r>
      <w:r>
        <w:rPr>
          <w:w w:val="110"/>
        </w:rPr>
        <w:t>them</w:t>
      </w:r>
      <w:r>
        <w:rPr>
          <w:spacing w:val="-59"/>
          <w:w w:val="110"/>
        </w:rPr>
        <w:t xml:space="preserve"> </w:t>
      </w:r>
      <w:r>
        <w:rPr>
          <w:w w:val="110"/>
        </w:rPr>
        <w:t>immediately.</w:t>
      </w:r>
      <w:r>
        <w:rPr>
          <w:spacing w:val="29"/>
          <w:w w:val="110"/>
        </w:rPr>
        <w:t xml:space="preserve"> </w:t>
      </w:r>
      <w:r>
        <w:rPr>
          <w:w w:val="110"/>
        </w:rPr>
        <w:t>You</w:t>
      </w:r>
      <w:r>
        <w:rPr>
          <w:spacing w:val="30"/>
          <w:w w:val="110"/>
        </w:rPr>
        <w:t xml:space="preserve"> </w:t>
      </w:r>
      <w:r>
        <w:rPr>
          <w:w w:val="110"/>
        </w:rPr>
        <w:t>will</w:t>
      </w:r>
      <w:r>
        <w:rPr>
          <w:spacing w:val="29"/>
          <w:w w:val="110"/>
        </w:rPr>
        <w:t xml:space="preserve"> </w:t>
      </w:r>
      <w:r>
        <w:rPr>
          <w:w w:val="110"/>
        </w:rPr>
        <w:t>need</w:t>
      </w:r>
      <w:r>
        <w:rPr>
          <w:spacing w:val="30"/>
          <w:w w:val="110"/>
        </w:rPr>
        <w:t xml:space="preserve"> </w:t>
      </w:r>
      <w:r>
        <w:rPr>
          <w:w w:val="110"/>
        </w:rPr>
        <w:t>to</w:t>
      </w:r>
      <w:r>
        <w:rPr>
          <w:spacing w:val="31"/>
          <w:w w:val="110"/>
        </w:rPr>
        <w:t xml:space="preserve"> </w:t>
      </w:r>
      <w:r>
        <w:rPr>
          <w:w w:val="110"/>
        </w:rPr>
        <w:t>change</w:t>
      </w:r>
      <w:r>
        <w:rPr>
          <w:spacing w:val="29"/>
          <w:w w:val="110"/>
        </w:rPr>
        <w:t xml:space="preserve"> </w:t>
      </w:r>
      <w:r>
        <w:rPr>
          <w:w w:val="110"/>
        </w:rPr>
        <w:t>your</w:t>
      </w:r>
      <w:r>
        <w:rPr>
          <w:spacing w:val="29"/>
          <w:w w:val="110"/>
        </w:rPr>
        <w:t xml:space="preserve"> </w:t>
      </w:r>
      <w:r>
        <w:rPr>
          <w:w w:val="110"/>
        </w:rPr>
        <w:t>passphrase.</w:t>
      </w:r>
      <w:r>
        <w:rPr>
          <w:spacing w:val="30"/>
          <w:w w:val="110"/>
        </w:rPr>
        <w:t xml:space="preserve"> </w:t>
      </w:r>
      <w:r>
        <w:rPr>
          <w:w w:val="110"/>
        </w:rPr>
        <w:t>Additionally,</w:t>
      </w:r>
      <w:r>
        <w:rPr>
          <w:spacing w:val="29"/>
          <w:w w:val="110"/>
        </w:rPr>
        <w:t xml:space="preserve"> </w:t>
      </w:r>
      <w:r>
        <w:rPr>
          <w:w w:val="110"/>
        </w:rPr>
        <w:t>you</w:t>
      </w:r>
      <w:r>
        <w:rPr>
          <w:spacing w:val="29"/>
          <w:w w:val="110"/>
        </w:rPr>
        <w:t xml:space="preserve"> </w:t>
      </w:r>
      <w:r>
        <w:rPr>
          <w:w w:val="110"/>
        </w:rPr>
        <w:t>can</w:t>
      </w:r>
      <w:r>
        <w:rPr>
          <w:spacing w:val="32"/>
          <w:w w:val="110"/>
        </w:rPr>
        <w:t xml:space="preserve"> </w:t>
      </w:r>
      <w:r>
        <w:rPr>
          <w:w w:val="110"/>
        </w:rPr>
        <w:t>report</w:t>
      </w:r>
      <w:r>
        <w:rPr>
          <w:spacing w:val="32"/>
          <w:w w:val="110"/>
        </w:rPr>
        <w:t xml:space="preserve"> </w:t>
      </w:r>
      <w:r>
        <w:rPr>
          <w:w w:val="110"/>
        </w:rPr>
        <w:t>the</w:t>
      </w:r>
      <w:r>
        <w:rPr>
          <w:spacing w:val="29"/>
          <w:w w:val="110"/>
        </w:rPr>
        <w:t xml:space="preserve"> </w:t>
      </w:r>
      <w:r>
        <w:rPr>
          <w:w w:val="110"/>
        </w:rPr>
        <w:t>incident</w:t>
      </w:r>
      <w:r>
        <w:rPr>
          <w:spacing w:val="29"/>
          <w:w w:val="110"/>
        </w:rPr>
        <w:t xml:space="preserve"> </w:t>
      </w:r>
      <w:r>
        <w:rPr>
          <w:color w:val="1B1B1B"/>
          <w:w w:val="110"/>
        </w:rPr>
        <w:t>to</w:t>
      </w:r>
      <w:r>
        <w:rPr>
          <w:color w:val="1B1B1B"/>
          <w:spacing w:val="29"/>
          <w:w w:val="110"/>
        </w:rPr>
        <w:t xml:space="preserve"> </w:t>
      </w:r>
      <w:r>
        <w:rPr>
          <w:color w:val="1B1B1B"/>
          <w:w w:val="110"/>
        </w:rPr>
        <w:t>the</w:t>
      </w:r>
      <w:r>
        <w:rPr>
          <w:color w:val="1B1B1B"/>
          <w:spacing w:val="29"/>
          <w:w w:val="110"/>
        </w:rPr>
        <w:t xml:space="preserve"> </w:t>
      </w:r>
      <w:r>
        <w:rPr>
          <w:color w:val="1B1B1B"/>
          <w:w w:val="110"/>
        </w:rPr>
        <w:t>FTC</w:t>
      </w:r>
      <w:r>
        <w:rPr>
          <w:color w:val="1B1B1B"/>
          <w:spacing w:val="-59"/>
          <w:w w:val="110"/>
        </w:rPr>
        <w:t xml:space="preserve"> </w:t>
      </w:r>
      <w:r>
        <w:rPr>
          <w:color w:val="1B1B1B"/>
          <w:w w:val="110"/>
        </w:rPr>
        <w:t>at</w:t>
      </w:r>
      <w:r>
        <w:rPr>
          <w:color w:val="1B1B1B"/>
          <w:spacing w:val="-14"/>
          <w:w w:val="110"/>
        </w:rPr>
        <w:t xml:space="preserve"> </w:t>
      </w:r>
      <w:hyperlink r:id="rId9">
        <w:r>
          <w:rPr>
            <w:color w:val="484BDB"/>
            <w:w w:val="110"/>
            <w:u w:val="single" w:color="484BDB"/>
          </w:rPr>
          <w:t>ReportFraud.ftc.gov</w:t>
        </w:r>
        <w:r>
          <w:rPr>
            <w:color w:val="484BDB"/>
            <w:spacing w:val="-13"/>
            <w:w w:val="110"/>
          </w:rPr>
          <w:t xml:space="preserve"> </w:t>
        </w:r>
      </w:hyperlink>
      <w:r>
        <w:rPr>
          <w:color w:val="1B1B1B"/>
          <w:w w:val="110"/>
        </w:rPr>
        <w:t>or</w:t>
      </w:r>
      <w:r>
        <w:rPr>
          <w:color w:val="1B1B1B"/>
          <w:spacing w:val="-14"/>
          <w:w w:val="110"/>
        </w:rPr>
        <w:t xml:space="preserve"> </w:t>
      </w:r>
      <w:r>
        <w:rPr>
          <w:color w:val="1B1B1B"/>
          <w:w w:val="110"/>
        </w:rPr>
        <w:t>the</w:t>
      </w:r>
      <w:r>
        <w:rPr>
          <w:color w:val="1B1B1B"/>
          <w:spacing w:val="-13"/>
          <w:w w:val="110"/>
        </w:rPr>
        <w:t xml:space="preserve"> </w:t>
      </w:r>
      <w:r>
        <w:rPr>
          <w:color w:val="1B1B1B"/>
          <w:w w:val="110"/>
        </w:rPr>
        <w:t>Internet</w:t>
      </w:r>
      <w:r>
        <w:rPr>
          <w:color w:val="1B1B1B"/>
          <w:spacing w:val="-13"/>
          <w:w w:val="110"/>
        </w:rPr>
        <w:t xml:space="preserve"> </w:t>
      </w:r>
      <w:r>
        <w:rPr>
          <w:color w:val="1B1B1B"/>
          <w:w w:val="110"/>
        </w:rPr>
        <w:t>Crime</w:t>
      </w:r>
      <w:r>
        <w:rPr>
          <w:color w:val="1B1B1B"/>
          <w:spacing w:val="-14"/>
          <w:w w:val="110"/>
        </w:rPr>
        <w:t xml:space="preserve"> </w:t>
      </w:r>
      <w:r>
        <w:rPr>
          <w:color w:val="1B1B1B"/>
          <w:w w:val="110"/>
        </w:rPr>
        <w:t>Center</w:t>
      </w:r>
      <w:r>
        <w:rPr>
          <w:color w:val="1B1B1B"/>
          <w:spacing w:val="-13"/>
          <w:w w:val="110"/>
        </w:rPr>
        <w:t xml:space="preserve"> </w:t>
      </w:r>
      <w:r>
        <w:rPr>
          <w:color w:val="1B1B1B"/>
          <w:w w:val="110"/>
        </w:rPr>
        <w:t>at</w:t>
      </w:r>
      <w:r>
        <w:rPr>
          <w:color w:val="1B1B1B"/>
          <w:spacing w:val="-13"/>
          <w:w w:val="110"/>
        </w:rPr>
        <w:t xml:space="preserve"> </w:t>
      </w:r>
      <w:hyperlink r:id="rId10">
        <w:r>
          <w:rPr>
            <w:color w:val="0000FF"/>
            <w:w w:val="110"/>
            <w:u w:val="single" w:color="0000FF"/>
          </w:rPr>
          <w:t>www.ic3.gov</w:t>
        </w:r>
        <w:r>
          <w:rPr>
            <w:color w:val="1B1B1B"/>
            <w:w w:val="110"/>
          </w:rPr>
          <w:t>.</w:t>
        </w:r>
      </w:hyperlink>
    </w:p>
    <w:p w:rsidR="00465779" w:rsidRDefault="00B016CE">
      <w:pPr>
        <w:spacing w:before="99"/>
        <w:ind w:left="1238"/>
        <w:jc w:val="both"/>
        <w:rPr>
          <w:sz w:val="20"/>
        </w:rPr>
      </w:pPr>
      <w:r>
        <w:pict>
          <v:group id="_x0000_s1027" style="position:absolute;left:0;text-align:left;margin-left:60pt;margin-top:43.1pt;width:62.35pt;height:8.4pt;z-index:15730688;mso-position-horizontal-relative:page" coordorigin="1200,862" coordsize="1247,168">
            <v:shape id="_x0000_s1030" type="#_x0000_t75" style="position:absolute;left:1676;top:861;width:407;height:168">
              <v:imagedata r:id="rId11" o:title=""/>
            </v:shape>
            <v:shape id="_x0000_s1029" type="#_x0000_t75" style="position:absolute;left:2117;top:861;width:330;height:168">
              <v:imagedata r:id="rId12" o:title=""/>
            </v:shape>
            <v:shape id="_x0000_s1028" type="#_x0000_t75" style="position:absolute;left:1200;top:861;width:422;height:168">
              <v:imagedata r:id="rId13" o:title=""/>
            </v:shape>
            <w10:wrap anchorx="page"/>
          </v:group>
        </w:pict>
      </w:r>
      <w:r>
        <w:rPr>
          <w:color w:val="1B1B1B"/>
          <w:w w:val="115"/>
          <w:sz w:val="20"/>
        </w:rPr>
        <w:t>Please</w:t>
      </w:r>
      <w:r>
        <w:rPr>
          <w:color w:val="1B1B1B"/>
          <w:spacing w:val="-3"/>
          <w:w w:val="115"/>
          <w:sz w:val="20"/>
        </w:rPr>
        <w:t xml:space="preserve"> </w:t>
      </w:r>
      <w:r>
        <w:rPr>
          <w:color w:val="1B1B1B"/>
          <w:w w:val="115"/>
          <w:sz w:val="20"/>
        </w:rPr>
        <w:t>remember,</w:t>
      </w:r>
      <w:r>
        <w:rPr>
          <w:color w:val="1B1B1B"/>
          <w:spacing w:val="-4"/>
          <w:w w:val="115"/>
          <w:sz w:val="20"/>
        </w:rPr>
        <w:t xml:space="preserve"> </w:t>
      </w:r>
      <w:r>
        <w:rPr>
          <w:i/>
          <w:color w:val="1B1B1B"/>
          <w:w w:val="115"/>
          <w:sz w:val="20"/>
        </w:rPr>
        <w:t>security</w:t>
      </w:r>
      <w:r>
        <w:rPr>
          <w:i/>
          <w:color w:val="1B1B1B"/>
          <w:spacing w:val="-4"/>
          <w:w w:val="115"/>
          <w:sz w:val="20"/>
        </w:rPr>
        <w:t xml:space="preserve"> </w:t>
      </w:r>
      <w:r>
        <w:rPr>
          <w:i/>
          <w:color w:val="1B1B1B"/>
          <w:w w:val="115"/>
          <w:sz w:val="20"/>
        </w:rPr>
        <w:t>is</w:t>
      </w:r>
      <w:r>
        <w:rPr>
          <w:i/>
          <w:color w:val="1B1B1B"/>
          <w:spacing w:val="-5"/>
          <w:w w:val="115"/>
          <w:sz w:val="20"/>
        </w:rPr>
        <w:t xml:space="preserve"> </w:t>
      </w:r>
      <w:r>
        <w:rPr>
          <w:i/>
          <w:color w:val="1B1B1B"/>
          <w:w w:val="115"/>
          <w:sz w:val="20"/>
          <w:u w:val="single" w:color="1B1B1B"/>
        </w:rPr>
        <w:t>everyone’s</w:t>
      </w:r>
      <w:r>
        <w:rPr>
          <w:i/>
          <w:color w:val="1B1B1B"/>
          <w:spacing w:val="-5"/>
          <w:w w:val="115"/>
          <w:sz w:val="20"/>
        </w:rPr>
        <w:t xml:space="preserve"> </w:t>
      </w:r>
      <w:r>
        <w:rPr>
          <w:i/>
          <w:color w:val="1B1B1B"/>
          <w:w w:val="115"/>
          <w:sz w:val="20"/>
        </w:rPr>
        <w:t>responsibility</w:t>
      </w:r>
      <w:r>
        <w:rPr>
          <w:color w:val="1B1B1B"/>
          <w:w w:val="115"/>
          <w:sz w:val="20"/>
        </w:rPr>
        <w:t>.</w:t>
      </w:r>
    </w:p>
    <w:p w:rsidR="00465779" w:rsidRDefault="00B016CE">
      <w:pPr>
        <w:pStyle w:val="BodyText"/>
        <w:rPr>
          <w:sz w:val="28"/>
        </w:rPr>
      </w:pPr>
      <w:r>
        <w:pict>
          <v:shape id="_x0000_s1026" style="position:absolute;margin-left:60pt;margin-top:18.7pt;width:492pt;height:.1pt;z-index:-15727104;mso-wrap-distance-left:0;mso-wrap-distance-right:0;mso-position-horizontal-relative:page" coordorigin="1200,374" coordsize="9840,0" path="m1200,374r9840,e" filled="f" strokecolor="#e4e4e4" strokeweight="1pt">
            <v:path arrowok="t"/>
            <w10:wrap type="topAndBottom" anchorx="page"/>
          </v:shape>
        </w:pict>
      </w:r>
    </w:p>
    <w:p w:rsidR="00465779" w:rsidRDefault="00B016CE">
      <w:pPr>
        <w:pStyle w:val="BodyText"/>
        <w:tabs>
          <w:tab w:val="left" w:pos="7347"/>
        </w:tabs>
        <w:spacing w:before="70"/>
        <w:ind w:left="2557"/>
      </w:pPr>
      <w:r>
        <w:rPr>
          <w:noProof/>
          <w:position w:val="-2"/>
        </w:rPr>
        <w:drawing>
          <wp:inline distT="0" distB="0" distL="0" distR="0">
            <wp:extent cx="210819" cy="106044"/>
            <wp:effectExtent l="0" t="0" r="0" b="0"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819" cy="106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pacing w:val="9"/>
        </w:rPr>
        <w:t xml:space="preserve"> </w:t>
      </w:r>
      <w:r>
        <w:rPr>
          <w:color w:val="858588"/>
          <w:spacing w:val="-2"/>
          <w:w w:val="110"/>
        </w:rPr>
        <w:t>©</w:t>
      </w:r>
      <w:r>
        <w:rPr>
          <w:color w:val="858588"/>
          <w:spacing w:val="-16"/>
          <w:w w:val="110"/>
        </w:rPr>
        <w:t xml:space="preserve"> </w:t>
      </w:r>
      <w:r>
        <w:rPr>
          <w:spacing w:val="-2"/>
          <w:w w:val="110"/>
        </w:rPr>
        <w:t>2023</w:t>
      </w:r>
      <w:r>
        <w:rPr>
          <w:spacing w:val="-15"/>
          <w:w w:val="110"/>
        </w:rPr>
        <w:t xml:space="preserve"> </w:t>
      </w:r>
      <w:r>
        <w:rPr>
          <w:spacing w:val="-2"/>
          <w:w w:val="110"/>
        </w:rPr>
        <w:t>FS-ISAC,</w:t>
      </w:r>
      <w:r>
        <w:rPr>
          <w:spacing w:val="-15"/>
          <w:w w:val="110"/>
        </w:rPr>
        <w:t xml:space="preserve"> </w:t>
      </w:r>
      <w:r>
        <w:rPr>
          <w:spacing w:val="-1"/>
          <w:w w:val="110"/>
        </w:rPr>
        <w:t>Inc.</w:t>
      </w:r>
      <w:r>
        <w:rPr>
          <w:spacing w:val="-13"/>
          <w:w w:val="110"/>
        </w:rPr>
        <w:t xml:space="preserve"> </w:t>
      </w:r>
      <w:r>
        <w:rPr>
          <w:b/>
          <w:spacing w:val="-1"/>
          <w:w w:val="110"/>
        </w:rPr>
        <w:t>|</w:t>
      </w:r>
      <w:r>
        <w:rPr>
          <w:b/>
          <w:spacing w:val="-4"/>
          <w:w w:val="110"/>
        </w:rPr>
        <w:t xml:space="preserve"> </w:t>
      </w:r>
      <w:r>
        <w:rPr>
          <w:spacing w:val="-1"/>
          <w:w w:val="110"/>
        </w:rPr>
        <w:t>All</w:t>
      </w:r>
      <w:r>
        <w:rPr>
          <w:spacing w:val="-15"/>
          <w:w w:val="110"/>
        </w:rPr>
        <w:t xml:space="preserve"> </w:t>
      </w:r>
      <w:r>
        <w:rPr>
          <w:spacing w:val="-1"/>
          <w:w w:val="110"/>
        </w:rPr>
        <w:t>Rights</w:t>
      </w:r>
      <w:r>
        <w:rPr>
          <w:spacing w:val="-13"/>
          <w:w w:val="110"/>
        </w:rPr>
        <w:t xml:space="preserve"> </w:t>
      </w:r>
      <w:r>
        <w:rPr>
          <w:spacing w:val="-1"/>
          <w:w w:val="110"/>
        </w:rPr>
        <w:t>Reserved.</w:t>
      </w:r>
    </w:p>
    <w:sectPr w:rsidR="00465779">
      <w:type w:val="continuous"/>
      <w:pgSz w:w="12240" w:h="1685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altName w:val="Wingdings 3"/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B21ED"/>
    <w:multiLevelType w:val="hybridMultilevel"/>
    <w:tmpl w:val="78FCFA5A"/>
    <w:lvl w:ilvl="0" w:tplc="DC58A6C6">
      <w:numFmt w:val="bullet"/>
      <w:lvlText w:val=""/>
      <w:lvlJc w:val="left"/>
      <w:pPr>
        <w:ind w:left="1778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82CA2956">
      <w:start w:val="1"/>
      <w:numFmt w:val="decimal"/>
      <w:lvlText w:val="%2."/>
      <w:lvlJc w:val="left"/>
      <w:pPr>
        <w:ind w:left="2317" w:hanging="360"/>
        <w:jc w:val="left"/>
      </w:pPr>
      <w:rPr>
        <w:rFonts w:ascii="Gill Sans MT" w:eastAsia="Gill Sans MT" w:hAnsi="Gill Sans MT" w:cs="Gill Sans MT" w:hint="default"/>
        <w:i/>
        <w:w w:val="112"/>
        <w:sz w:val="20"/>
        <w:szCs w:val="20"/>
        <w:lang w:val="en-US" w:eastAsia="en-US" w:bidi="ar-SA"/>
      </w:rPr>
    </w:lvl>
    <w:lvl w:ilvl="2" w:tplc="4DFE987A">
      <w:numFmt w:val="bullet"/>
      <w:lvlText w:val="•"/>
      <w:lvlJc w:val="left"/>
      <w:pPr>
        <w:ind w:left="3422" w:hanging="360"/>
      </w:pPr>
      <w:rPr>
        <w:rFonts w:hint="default"/>
        <w:lang w:val="en-US" w:eastAsia="en-US" w:bidi="ar-SA"/>
      </w:rPr>
    </w:lvl>
    <w:lvl w:ilvl="3" w:tplc="1CEE1C50">
      <w:numFmt w:val="bullet"/>
      <w:lvlText w:val="•"/>
      <w:lvlJc w:val="left"/>
      <w:pPr>
        <w:ind w:left="4524" w:hanging="360"/>
      </w:pPr>
      <w:rPr>
        <w:rFonts w:hint="default"/>
        <w:lang w:val="en-US" w:eastAsia="en-US" w:bidi="ar-SA"/>
      </w:rPr>
    </w:lvl>
    <w:lvl w:ilvl="4" w:tplc="8386202E">
      <w:numFmt w:val="bullet"/>
      <w:lvlText w:val="•"/>
      <w:lvlJc w:val="left"/>
      <w:pPr>
        <w:ind w:left="5626" w:hanging="360"/>
      </w:pPr>
      <w:rPr>
        <w:rFonts w:hint="default"/>
        <w:lang w:val="en-US" w:eastAsia="en-US" w:bidi="ar-SA"/>
      </w:rPr>
    </w:lvl>
    <w:lvl w:ilvl="5" w:tplc="C862E688">
      <w:numFmt w:val="bullet"/>
      <w:lvlText w:val="•"/>
      <w:lvlJc w:val="left"/>
      <w:pPr>
        <w:ind w:left="6728" w:hanging="360"/>
      </w:pPr>
      <w:rPr>
        <w:rFonts w:hint="default"/>
        <w:lang w:val="en-US" w:eastAsia="en-US" w:bidi="ar-SA"/>
      </w:rPr>
    </w:lvl>
    <w:lvl w:ilvl="6" w:tplc="76E00C54">
      <w:numFmt w:val="bullet"/>
      <w:lvlText w:val="•"/>
      <w:lvlJc w:val="left"/>
      <w:pPr>
        <w:ind w:left="7831" w:hanging="360"/>
      </w:pPr>
      <w:rPr>
        <w:rFonts w:hint="default"/>
        <w:lang w:val="en-US" w:eastAsia="en-US" w:bidi="ar-SA"/>
      </w:rPr>
    </w:lvl>
    <w:lvl w:ilvl="7" w:tplc="4042AEAA">
      <w:numFmt w:val="bullet"/>
      <w:lvlText w:val="•"/>
      <w:lvlJc w:val="left"/>
      <w:pPr>
        <w:ind w:left="8933" w:hanging="360"/>
      </w:pPr>
      <w:rPr>
        <w:rFonts w:hint="default"/>
        <w:lang w:val="en-US" w:eastAsia="en-US" w:bidi="ar-SA"/>
      </w:rPr>
    </w:lvl>
    <w:lvl w:ilvl="8" w:tplc="43B26BAE">
      <w:numFmt w:val="bullet"/>
      <w:lvlText w:val="•"/>
      <w:lvlJc w:val="left"/>
      <w:pPr>
        <w:ind w:left="10035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E704B76"/>
    <w:multiLevelType w:val="hybridMultilevel"/>
    <w:tmpl w:val="4BB27772"/>
    <w:lvl w:ilvl="0" w:tplc="B3B49E7C">
      <w:numFmt w:val="bullet"/>
      <w:lvlText w:val=""/>
      <w:lvlJc w:val="left"/>
      <w:pPr>
        <w:ind w:left="446" w:hanging="360"/>
      </w:pPr>
      <w:rPr>
        <w:rFonts w:ascii="Wingdings 3" w:eastAsia="Wingdings 3" w:hAnsi="Wingdings 3" w:cs="Wingdings 3" w:hint="default"/>
        <w:color w:val="484BD9"/>
        <w:w w:val="100"/>
        <w:sz w:val="18"/>
        <w:szCs w:val="18"/>
        <w:lang w:val="en-US" w:eastAsia="en-US" w:bidi="ar-SA"/>
      </w:rPr>
    </w:lvl>
    <w:lvl w:ilvl="1" w:tplc="A3928CAC">
      <w:numFmt w:val="bullet"/>
      <w:lvlText w:val="•"/>
      <w:lvlJc w:val="left"/>
      <w:pPr>
        <w:ind w:left="687" w:hanging="360"/>
      </w:pPr>
      <w:rPr>
        <w:rFonts w:hint="default"/>
        <w:lang w:val="en-US" w:eastAsia="en-US" w:bidi="ar-SA"/>
      </w:rPr>
    </w:lvl>
    <w:lvl w:ilvl="2" w:tplc="4446938C">
      <w:numFmt w:val="bullet"/>
      <w:lvlText w:val="•"/>
      <w:lvlJc w:val="left"/>
      <w:pPr>
        <w:ind w:left="935" w:hanging="360"/>
      </w:pPr>
      <w:rPr>
        <w:rFonts w:hint="default"/>
        <w:lang w:val="en-US" w:eastAsia="en-US" w:bidi="ar-SA"/>
      </w:rPr>
    </w:lvl>
    <w:lvl w:ilvl="3" w:tplc="01B03DFA">
      <w:numFmt w:val="bullet"/>
      <w:lvlText w:val="•"/>
      <w:lvlJc w:val="left"/>
      <w:pPr>
        <w:ind w:left="1182" w:hanging="360"/>
      </w:pPr>
      <w:rPr>
        <w:rFonts w:hint="default"/>
        <w:lang w:val="en-US" w:eastAsia="en-US" w:bidi="ar-SA"/>
      </w:rPr>
    </w:lvl>
    <w:lvl w:ilvl="4" w:tplc="085C0C70">
      <w:numFmt w:val="bullet"/>
      <w:lvlText w:val="•"/>
      <w:lvlJc w:val="left"/>
      <w:pPr>
        <w:ind w:left="1430" w:hanging="360"/>
      </w:pPr>
      <w:rPr>
        <w:rFonts w:hint="default"/>
        <w:lang w:val="en-US" w:eastAsia="en-US" w:bidi="ar-SA"/>
      </w:rPr>
    </w:lvl>
    <w:lvl w:ilvl="5" w:tplc="68561E28">
      <w:numFmt w:val="bullet"/>
      <w:lvlText w:val="•"/>
      <w:lvlJc w:val="left"/>
      <w:pPr>
        <w:ind w:left="1678" w:hanging="360"/>
      </w:pPr>
      <w:rPr>
        <w:rFonts w:hint="default"/>
        <w:lang w:val="en-US" w:eastAsia="en-US" w:bidi="ar-SA"/>
      </w:rPr>
    </w:lvl>
    <w:lvl w:ilvl="6" w:tplc="4552BC6C">
      <w:numFmt w:val="bullet"/>
      <w:lvlText w:val="•"/>
      <w:lvlJc w:val="left"/>
      <w:pPr>
        <w:ind w:left="1925" w:hanging="360"/>
      </w:pPr>
      <w:rPr>
        <w:rFonts w:hint="default"/>
        <w:lang w:val="en-US" w:eastAsia="en-US" w:bidi="ar-SA"/>
      </w:rPr>
    </w:lvl>
    <w:lvl w:ilvl="7" w:tplc="0FE64B04">
      <w:numFmt w:val="bullet"/>
      <w:lvlText w:val="•"/>
      <w:lvlJc w:val="left"/>
      <w:pPr>
        <w:ind w:left="2173" w:hanging="360"/>
      </w:pPr>
      <w:rPr>
        <w:rFonts w:hint="default"/>
        <w:lang w:val="en-US" w:eastAsia="en-US" w:bidi="ar-SA"/>
      </w:rPr>
    </w:lvl>
    <w:lvl w:ilvl="8" w:tplc="5398649E">
      <w:numFmt w:val="bullet"/>
      <w:lvlText w:val="•"/>
      <w:lvlJc w:val="left"/>
      <w:pPr>
        <w:ind w:left="2420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5779"/>
    <w:rsid w:val="00465779"/>
    <w:rsid w:val="00B0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5:docId w15:val="{840B8F39-551B-4A72-90F6-7B4D8F279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Gill Sans MT" w:eastAsia="Gill Sans MT" w:hAnsi="Gill Sans MT" w:cs="Gill Sans MT"/>
    </w:rPr>
  </w:style>
  <w:style w:type="paragraph" w:styleId="Heading1">
    <w:name w:val="heading 1"/>
    <w:basedOn w:val="Normal"/>
    <w:uiPriority w:val="9"/>
    <w:qFormat/>
    <w:pPr>
      <w:ind w:left="256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102"/>
      <w:ind w:left="1190"/>
      <w:outlineLvl w:val="1"/>
    </w:pPr>
    <w:rPr>
      <w:rFonts w:ascii="Trebuchet MS" w:eastAsia="Trebuchet MS" w:hAnsi="Trebuchet MS" w:cs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225"/>
      <w:ind w:left="1180"/>
    </w:pPr>
    <w:rPr>
      <w:rFonts w:ascii="Trebuchet MS" w:eastAsia="Trebuchet MS" w:hAnsi="Trebuchet MS" w:cs="Trebuchet MS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99"/>
      <w:ind w:left="1778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tc.gov/news-events/news/press-releases/2023/02/new-ftc-data-show-consumers-reported-losing-nearly-88-billion-scams-2022" TargetMode="Externa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www.ic3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portfraud.ftc.gov/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458</Words>
  <Characters>2616</Characters>
  <Application>Microsoft Office Word</Application>
  <DocSecurity>0</DocSecurity>
  <Lines>21</Lines>
  <Paragraphs>6</Paragraphs>
  <ScaleCrop>false</ScaleCrop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Korte</dc:creator>
  <cp:lastModifiedBy>Andrew Ingram</cp:lastModifiedBy>
  <cp:revision>2</cp:revision>
  <dcterms:created xsi:type="dcterms:W3CDTF">2023-10-17T17:08:00Z</dcterms:created>
  <dcterms:modified xsi:type="dcterms:W3CDTF">2023-10-17T17:09:00Z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2023-07-28T00:00:00Z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2023-10-17T00:00:00Z</vt:filetime>
  </property>
</Properties>
</file>